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cfc8" w14:textId="739c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Айсагали Талпакова новой улице микрорайона Шаттык села Махамбет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11 мая 2016 года № 63. Зарегистрировано Департаментом юстиции Атырауской области 06 июня 2016 года № 3534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согласно заключения областной ономастической комиссии от 13 апреля 2016 года, аким Махамбетского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имя Айсагали Талпакова новой улице микрорайона Шаттык села Махамбет.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