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07798" w14:textId="3f077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некоторым улицам населенных пунктов Бейбарыского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Бейбарыского сельского округа Махамбетского района Атырауской области от 29 сентября 2016 года № 39. Зарегистрировано Департаментом юстиции Атырауской области 24 октября 2016 года № 3651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В соответствии с подпунктом 4) 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статьями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с учетом мнения населения Бейбарыского сельского округа и на основании заключения ономастической комиссии Атырауской области от 13 апреля 2016 года, аким Бейбарыского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Присвоить следующие наименования некоторым улицам населенных пунктов Бейбарыского сельского округа: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первой улице в селе Бейбарыс имя "Бану Хисмеденова".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 населенном пункте Аккайын первой улице имя "Нұрпейіс Байғанин", второй улице имя "Тұрар Рысқұлов".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сельского 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Сатымкызы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