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355c" w14:textId="cac3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1 июня 2015 года № 39/2 "О корректировке базовых ставок земельного налога и единого земельного налога по району Шал акына"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февраля 2016 года № 46/6. Зарегистрировано Департаментом юстиции Северо-Казахстанской области 25 марта 2016 года № 3665. Утратило силу решением маслихата района Шал акына Северо-Казахстанской области от 30 марта 2018 года № 23/2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Шал акына Северо-Казахстанской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 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маслихат района Шал акына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Внести</w:t>
      </w:r>
      <w:r>
        <w:rPr>
          <w:rFonts w:ascii="Times New Roman"/>
          <w:b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1 июня 2015 года № 39/2 "О корректировке базовых ставок земельного налога и единого земельного налога по району Шал акына" (зарегистрировано в Реестре государственной регистрации нормативных правовых актов под № 3291 от 1 июля 2015 года, опубликовано 10 июля 2015 года в районной газете "Парыз", 10 июля 2015 года в районной газете "Новатор")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маслихат района Шал акына РЕШИЛ</w:t>
      </w:r>
      <w:r>
        <w:rPr>
          <w:rFonts w:ascii="Times New Roman"/>
          <w:b/>
          <w:i w:val="false"/>
          <w:color w:val="000000"/>
          <w:sz w:val="28"/>
        </w:rPr>
        <w:t>:"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изложить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Повысить на 50 процентов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(далее -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 настоящего пункта не распространяются на земельные участки, указанные в статье 386 Кодекса".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ХLVI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району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февраля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Ахметкалиев Н.С.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