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529c" w14:textId="dd95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6 октября 2016 года № 5/2. Зарегистрировано Департаментом юстиции Северо-Казахстанской области 26 октября 2016 года № 3906. Утратило силу решением Тимирязевского районного маслихата Северо-Казахстанской области от 23 декабря 2020 года № 50/3</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00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06 апреля 2016 года "О правовых актах"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03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3768 от 26 мая 2016 года), следующее изменение:</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Тимирязевского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V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13 октября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Тимирязевского районного маслихата № 5/2 от 06 октября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3" w:id="1"/>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1155"/>
        <w:gridCol w:w="69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 п/п</w:t>
            </w:r>
          </w:p>
          <w:bookmarkEnd w:id="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День вывода войск с территории Афганистана – 15 февраля</w:t>
            </w:r>
          </w:p>
          <w:bookmarkEnd w:id="3"/>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1</w:t>
            </w:r>
          </w:p>
          <w:bookmarkEnd w:id="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2</w:t>
            </w:r>
          </w:p>
          <w:bookmarkEnd w:id="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3</w:t>
            </w:r>
          </w:p>
          <w:bookmarkEnd w:id="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4</w:t>
            </w:r>
          </w:p>
          <w:bookmarkEnd w:id="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5</w:t>
            </w:r>
          </w:p>
          <w:bookmarkEnd w:id="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6</w:t>
            </w:r>
          </w:p>
          <w:bookmarkEnd w:id="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Международный женский день – 8 марта</w:t>
            </w:r>
          </w:p>
          <w:bookmarkEnd w:id="10"/>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w:t>
            </w:r>
          </w:p>
          <w:bookmarkEnd w:id="1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bookmarkEnd w:id="12"/>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w:t>
            </w:r>
          </w:p>
          <w:bookmarkEnd w:id="1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2</w:t>
            </w:r>
          </w:p>
          <w:bookmarkEnd w:id="1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3</w:t>
            </w:r>
          </w:p>
          <w:bookmarkEnd w:id="1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4</w:t>
            </w:r>
          </w:p>
          <w:bookmarkEnd w:id="1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5</w:t>
            </w:r>
          </w:p>
          <w:bookmarkEnd w:id="1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День защитника Отечества – 7 мая</w:t>
            </w:r>
          </w:p>
          <w:bookmarkEnd w:id="18"/>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w:t>
            </w:r>
          </w:p>
          <w:bookmarkEnd w:id="1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2</w:t>
            </w:r>
          </w:p>
          <w:bookmarkEnd w:id="2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День Победы – 9 мая</w:t>
            </w:r>
          </w:p>
          <w:bookmarkEnd w:id="21"/>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w:t>
            </w:r>
          </w:p>
          <w:bookmarkEnd w:id="2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50 месячных</w:t>
            </w:r>
            <w:r>
              <w:br/>
            </w:r>
            <w:r>
              <w:rPr>
                <w:rFonts w:ascii="Times New Roman"/>
                <w:b w:val="false"/>
                <w:i w:val="false"/>
                <w:color w:val="000000"/>
                <w:sz w:val="20"/>
              </w:rPr>
              <w:t>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2</w:t>
            </w:r>
          </w:p>
          <w:bookmarkEnd w:id="2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3</w:t>
            </w:r>
          </w:p>
          <w:bookmarkEnd w:id="2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4</w:t>
            </w:r>
          </w:p>
          <w:bookmarkEnd w:id="2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5</w:t>
            </w:r>
          </w:p>
          <w:bookmarkEnd w:id="2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6</w:t>
            </w:r>
          </w:p>
          <w:bookmarkEnd w:id="2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7</w:t>
            </w:r>
          </w:p>
          <w:bookmarkEnd w:id="2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8</w:t>
            </w:r>
          </w:p>
          <w:bookmarkEnd w:id="2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9</w:t>
            </w:r>
          </w:p>
          <w:bookmarkEnd w:id="3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10</w:t>
            </w:r>
          </w:p>
          <w:bookmarkEnd w:id="3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11</w:t>
            </w:r>
          </w:p>
          <w:bookmarkEnd w:id="3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12</w:t>
            </w:r>
          </w:p>
          <w:bookmarkEnd w:id="3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13</w:t>
            </w:r>
          </w:p>
          <w:bookmarkEnd w:id="3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День памяти жертв политических репрессий и голода – 31 мая</w:t>
            </w:r>
          </w:p>
          <w:bookmarkEnd w:id="35"/>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2</w:t>
            </w:r>
          </w:p>
          <w:bookmarkEnd w:id="3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1)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4)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3</w:t>
            </w:r>
          </w:p>
          <w:bookmarkEnd w:id="3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4</w:t>
            </w:r>
          </w:p>
          <w:bookmarkEnd w:id="3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3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День Конституции Республики Казахстан – 30 августа</w:t>
            </w:r>
          </w:p>
          <w:bookmarkEnd w:id="40"/>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10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