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7825" w14:textId="9a9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14 марта 2009 года № 13/4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июня 2016 года № 5/5. Зарегистрировано Департаментом юстиции Северо-Казахстанской области 5 августа 2016 года № 3852. Утратило силу решением маслихата Мамлютского района Северо-Казахстанской области от 26 марта 2018 года № 26/3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ставках земельного налога" от 14 марта 2009 года № 13/4 (опубликовано 8 мая 2009 года в районных газетах "Солтүстік жұлдызы", "Знамя труда", зарегистрировано в Реестре государственной регистрации нормативных правовых актов под № 13-10-80),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указанного решения на государственном языке изложен в новой редакции, текст заголовка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Увеличить ставки земельного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27 июня 2016 года № 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14 марта 2009 года № 13/4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(далее – Налоговый кодекс)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пятьдесят процентов от базовых ставок.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