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988c" w14:textId="9ed9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6 марта 2016 года № 52/10. Зарегистрировано Департаментом юстиции Северо-Казахстанской области 14 апреля 2016 года № 37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, заявленной акимом Мамлютского района,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млют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в виде бюджетного кредита в сумме, не превышающей одной тысячи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марта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