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988c" w14:textId="9ed9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6 марта 2016 года № 52/10. Зарегистрировано Департаментом юстиции Северо-Казахстанской области 14 апреля 2016 года № 37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, заявленной акимом Мамлютского района,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млют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в виде бюджетного кредита в сумме, не превышающей одной тысячи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мар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