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143b0" w14:textId="bb143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Жамбылского района на 2017 -2019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Северо-Казахстанской области от 26 декабря 2016 года № 7/1. Зарегистрировано Департаментом юстиции Северо-Казахстанской области 10 января 2017 года № 4011.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Жамбылский районный маслихат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районный бюджет Жамбылского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4 045 568,2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404 798 тысячи тенге;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7 313 тысяч тенге;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25 467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3 607 990,2 тысячи тенге;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4 126 175,4 тысяч тенге;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39 014 тысяч тенге, в том числе: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44 246 тысяч тенге;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5 232 тысячи тенге;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бюджета – - 119 621,2 тысяч тенге;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119 621,2 тысяч тенге: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44 246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5 232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80 607,2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маслихата Жамбылского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Установить, что доходы районного бюджета на 2017 год формируются в соответствии с Бюджетным кодексом Республики Казахстан за счет следующих налоговых поступлений: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индивидуальный подоходный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социальный налог по нормативам распределения доходов, установленным областным маслихатом;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налога на имущество физических и юридических лиц,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налога на транспортные средства;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единого земельного налога;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акцизов на бензин (за исключением авиационного) и дизельное топливо, произведенных на территории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плата за пользование земельными участками;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сборы за государственную регистрацию индивидуальных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Установить, что доходы районного бюджета формируются за счет следующих неналоговых поступлений: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доходы от коммунальной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реализации товаров (работ, услуг) государственными учреждениями, финансируемыми из бюджета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штрафы, пени, санкции, взыскания, налагаемые государственными учреждениями, финансируемыми из бюджета района, за исключением штрафов, пеней, санкций, взысканий, налагаемых акимами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другие неналоговые поступления в бюджет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Установить, что доходы районного бюджета формируются за счет следующих поступлений от продажи основного капитала: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от продажи земельных участков, за исключением земельных участков сельскохозяйственного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5. Установить, что поступления районного бюджета формируются за счет: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поступлений от погашения бюджетных кредитов, выданных из местного бюджета физическим лицам;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6. Учесть в бюджете субвенцию, передаваемую из областного бюджета в бюджет района на 2017 год в сумме 2 943 673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Утвердить резерв местного исполнительного органа района на 2017 год в сумме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маслихата Жамбылского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Учесть в районном бюджете на 2017 год целевые текущие трансферты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1</w:t>
      </w:r>
      <w:r>
        <w:rPr>
          <w:rFonts w:ascii="Times New Roman"/>
          <w:b w:val="false"/>
          <w:i w:val="false"/>
          <w:color w:val="ff0000"/>
          <w:sz w:val="28"/>
        </w:rPr>
        <w:t xml:space="preserve">) исключен решением маслихата Жамбылского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8 586 тысяч тенге – на доплату учителям за замещение на период обучения основного сотрудника;";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12 135,1 тысяч тенге – на внедрение обусловленной денежной помощи по проекту "Өрлеу",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выплату обусловленной денежной помощи по проекту "Өрлеу" – 5 772,9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 оплату труда ассистентов и консультантов – 6 362,2 тысяч тенге;";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2 969,6 тысяч тенге – на реализацию Плана мероприятий по обеспечению прав и улучшению качества жизни инвалидов в Республике Казахстан на 2012-2018 годы;"</w:t>
      </w:r>
    </w:p>
    <w:bookmarkStart w:name="z5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11 625,5 тысяч тенге – на развитие рынка труда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135 985,9 тысяч тенге – на строительство служебного жилища, развитие инженерно-коммуникационной инфраструктуры и строительство, достройку общежитий для молодежи в рамках развития продуктивной занятости и массового предпринимательства;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решениями Жамбылского районного маслихата Северо-Казахстанской области от 27.06.2017 </w:t>
      </w:r>
      <w:r>
        <w:rPr>
          <w:rFonts w:ascii="Times New Roman"/>
          <w:b w:val="false"/>
          <w:i w:val="false"/>
          <w:color w:val="ff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29.09.2017 </w:t>
      </w:r>
      <w:r>
        <w:rPr>
          <w:rFonts w:ascii="Times New Roman"/>
          <w:b w:val="false"/>
          <w:i w:val="false"/>
          <w:color w:val="ff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Учесть в районном бюджете на 2017 год бюджетные кредиты из республиканского бюджета для реализации мер социальной поддержки специалистов в сумме 44 246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10. Учесть в районном бюджете на 2017 год целевые текущие трансферты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5 000 тысяч тенге – на укрепление материально-технической базы организациям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2 000 тысяч тенге – на приобретение электронных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6 117 тысяч тенге – для направления учащихся в город Астана для посещения ЭКСПО-2017;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1 242 тысяч тенге – 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</w:t>
      </w:r>
      <w:r>
        <w:rPr>
          <w:rFonts w:ascii="Times New Roman"/>
          <w:b w:val="false"/>
          <w:i w:val="false"/>
          <w:color w:val="000000"/>
          <w:sz w:val="28"/>
        </w:rPr>
        <w:t xml:space="preserve"> 266 281 тысяча тенге – на текущий ремонт гравийного покрытия автомобильных дорог районного значения, в том числе: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KTGA– 18 "Благовещенка-Архангелка" Жамбылского района – 199 136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"Подъезд к селу Сабит" Жамбылского района - 56 000 тысяч тенге;</w:t>
      </w:r>
    </w:p>
    <w:bookmarkStart w:name="z6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"Подъезд к селу Талпын" Жамбылского района – 11 145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3 104 тысячи тенге – на предоставление субсидии по возмещение расходов найму (аренде) жилья для переселенцев и оралманов;";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18 143 тысяч тенге – на краткосрочное профессиональное обучение рабочих кадров по востребованным на рынке труда профессиям, включая обучение в мобильных центрах.</w:t>
      </w:r>
    </w:p>
    <w:bookmarkStart w:name="z9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8) 12 856 тысяч тенге – на приобретение и доставку учебников организаций образования;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9) исключен решением маслихата Жамбылского района Северо-Казахстанской области от 27.06.2017 </w:t>
      </w:r>
      <w:r>
        <w:rPr>
          <w:rFonts w:ascii="Times New Roman"/>
          <w:b w:val="false"/>
          <w:i w:val="false"/>
          <w:color w:val="ff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10) исключен решением маслихата Жамбылского района Северо-Казахстанской области от 27.06.2017 </w:t>
      </w:r>
      <w:r>
        <w:rPr>
          <w:rFonts w:ascii="Times New Roman"/>
          <w:b w:val="false"/>
          <w:i w:val="false"/>
          <w:color w:val="ff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11) исключен решением маслихата Жамбылского района Северо-Казахстанской области от 27.06.2017 </w:t>
      </w:r>
      <w:r>
        <w:rPr>
          <w:rFonts w:ascii="Times New Roman"/>
          <w:b w:val="false"/>
          <w:i w:val="false"/>
          <w:color w:val="ff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54 тысячи тенге - на установку дорожных знаков и указателей в местах расположения организаций, ориентированных на обслуживание инвалидов;</w:t>
      </w:r>
    </w:p>
    <w:bookmarkEnd w:id="21"/>
    <w:bookmarkStart w:name="z100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95 898,1 тысяч тенге – на строительство 18-ти квартирного жилого дома по улице Файзулина, 17а села Пресновка Жамбылского района Северо-Казахстанской области (без внешних инженерных сетей и благоустройства);</w:t>
      </w:r>
    </w:p>
    <w:bookmarkEnd w:id="22"/>
    <w:bookmarkStart w:name="z100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62 320 тысяч тенге - на строительство 18 квартирного жилого дома по ул. Воропаева, 42 в с. Пресновка Жамбылского района Северо-Казахстанской области (без внешних инженерных сетей и благоустройства);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15) исключен решением маслихата Жамбылского района Северо-Казахстанской области от 27.06.2017 </w:t>
      </w:r>
      <w:r>
        <w:rPr>
          <w:rFonts w:ascii="Times New Roman"/>
          <w:b w:val="false"/>
          <w:i w:val="false"/>
          <w:color w:val="ff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20 000 тысяч тенге – на строительство наружных инженерных сетей и благоустройство территории к трем 18-ти квартирным домам в селе Пресновка Жамбылского района Северо – Казахстанской области.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маслихата Жамбылского района Северо-Казахстанской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27.06.2017 </w:t>
      </w:r>
      <w:r>
        <w:rPr>
          <w:rFonts w:ascii="Times New Roman"/>
          <w:b w:val="false"/>
          <w:i w:val="false"/>
          <w:color w:val="ff0000"/>
          <w:sz w:val="28"/>
        </w:rPr>
        <w:t>№ 13/1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29.09.2017 </w:t>
      </w:r>
      <w:r>
        <w:rPr>
          <w:rFonts w:ascii="Times New Roman"/>
          <w:b w:val="false"/>
          <w:i w:val="false"/>
          <w:color w:val="ff0000"/>
          <w:sz w:val="28"/>
        </w:rPr>
        <w:t>№ 15/1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от 27.11.2017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11.Утвердить, что в процессе исполнения местного бюджета на 2017 год не подлежат секвестру местные бюджетные программы,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12. Утвердить перечень бюджетных программ по сельским округам Жамбылского района на 2017-2019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Предусмотреть социальную помощь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за счет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Действие настоящего пункта распространяется на ветеринарных специалистов ветеринарных пунктов осуществляющих действие в области ветеринарии.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15.Обеспечить выплату заработной платы работникам бюджетной сферы в полном объеме.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16. Утвердить распределение трансфертов из районного бюджета органам местного самоуправления (утверждены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Финансов Республики Казахстан от 19 марта 2015 года №195 "Об утверждении правил предоставления трансфертов органам местного самоуправления")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Предусмотреть расходы районного бюджета за счет свободных остатков бюджетных средств, сложившихся на 1 января 2017 года и возврата целевых трансфертов республиканского и областного бюджетов, Национального фонда Республики Казахстан неиспользованных (недоиспользованных) в 2016 году,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16-1 в соответствии с решением маслихата Жамбылского района Северо-Казахстанской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16-2 Предусмотреть в расходах районного бюджета использование (доиспользование) в 2017 году неиспользованных (недоиспользованных) сумм целевых трансфертов на развитие, выделенных из областного бюджета в 2016 году, с соблюдением их целевого назначения,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16-2 в соответствии с решением маслихата Жамбылского района Северо-Казахстанской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17. Настоящее решение вводится в действие с 1 января 2017года.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VII 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Жамбылского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26 декабря 2016 года № 7/1</w:t>
            </w:r>
          </w:p>
        </w:tc>
      </w:tr>
    </w:tbl>
    <w:bookmarkStart w:name="z7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2017 год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маслихата Жамбылского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920"/>
        <w:gridCol w:w="593"/>
        <w:gridCol w:w="6804"/>
        <w:gridCol w:w="3390"/>
      </w:tblGrid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4 045 568,2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404 798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109 739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41 024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96 468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83 910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7 313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1 932,9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3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25 467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6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3 607 990,2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3 607 990,2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3 607 990,2</w:t>
            </w:r>
          </w:p>
        </w:tc>
      </w:tr>
    </w:tbl>
    <w:bookmarkStart w:name="z7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3"/>
        <w:gridCol w:w="1183"/>
        <w:gridCol w:w="5857"/>
        <w:gridCol w:w="320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4 126 175,4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381 804,6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117 277,6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101 786,6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2 510 570,9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234 042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179 689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2 123 239,9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2 076 880,9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115 743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39 268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217 458,2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29 151,1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180 755,1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62 215,5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17 478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0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357 713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355 955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289 053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9 462,1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39 014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7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7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7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8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4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7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88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-119 621,2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119 621,2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3"/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26 декабря 2016 года № 7/1</w:t>
            </w:r>
          </w:p>
        </w:tc>
      </w:tr>
    </w:tbl>
    <w:bookmarkStart w:name="z285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3 535 911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402 744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170 915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105 680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41 173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10 578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20 125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12 991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2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3 096 542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3 096 542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3 096 542</w:t>
            </w:r>
          </w:p>
        </w:tc>
      </w:tr>
    </w:tbl>
    <w:bookmarkStart w:name="z32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3 535 911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310 942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2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2 656 523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2 221 675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2 173 135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30 518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162 044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30 898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8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110 922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77 687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20"/>
          <w:p>
            <w:pPr>
              <w:spacing w:after="20"/>
              <w:ind w:left="20"/>
              <w:jc w:val="both"/>
            </w:pPr>
          </w:p>
          <w:bookmarkEnd w:id="3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3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40 052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26 декабря 2016 года № 7/1</w:t>
            </w:r>
          </w:p>
        </w:tc>
      </w:tr>
    </w:tbl>
    <w:bookmarkStart w:name="z477" w:id="3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2019 год</w:t>
      </w:r>
    </w:p>
    <w:bookmarkEnd w:id="3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959"/>
        <w:gridCol w:w="618"/>
        <w:gridCol w:w="7087"/>
        <w:gridCol w:w="3019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8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3 605 236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416 021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113 742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56 708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44 056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0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4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15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8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3 150 802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3 150 802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0"/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3 150 802</w:t>
            </w:r>
          </w:p>
        </w:tc>
      </w:tr>
    </w:tbl>
    <w:bookmarkStart w:name="z513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4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1"/>
        <w:gridCol w:w="1360"/>
        <w:gridCol w:w="1360"/>
        <w:gridCol w:w="5425"/>
        <w:gridCol w:w="3154"/>
      </w:tblGrid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3 605 236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315 413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6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2 694 381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284 524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80 436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204 088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2 248 945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2 199 625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111 775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201 519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2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172 611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22 826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54 584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28 806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8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8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160 614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3 903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29 227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8 495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7 891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0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85 828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11"/>
          <w:p>
            <w:pPr>
              <w:spacing w:after="20"/>
              <w:ind w:left="20"/>
              <w:jc w:val="both"/>
            </w:pPr>
          </w:p>
          <w:bookmarkEnd w:id="51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4 547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1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2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2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40 482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10 089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3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3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4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4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5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7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8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72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73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26 декабря 2016 года № 7/1</w:t>
            </w:r>
          </w:p>
        </w:tc>
      </w:tr>
    </w:tbl>
    <w:bookmarkStart w:name="z669" w:id="5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Перечень местных бюджетных программ, не подлежащих секвестру в процессе исполнения районного бюджета на 2017 год</w:t>
      </w:r>
    </w:p>
    <w:bookmarkEnd w:id="5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577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  <w:bookmarkEnd w:id="578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  <w:bookmarkEnd w:id="57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26 декабря 2016 года № 7/1</w:t>
            </w:r>
          </w:p>
        </w:tc>
      </w:tr>
    </w:tbl>
    <w:bookmarkStart w:name="z674" w:id="5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2017 год </w:t>
      </w:r>
    </w:p>
    <w:bookmarkEnd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маслихата Жамбылского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8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8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194 397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174 427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маслихата Жамбылского района от 26 декабря 2016 года № 7/1</w:t>
            </w:r>
          </w:p>
        </w:tc>
      </w:tr>
    </w:tbl>
    <w:bookmarkStart w:name="z786" w:id="6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2018 год</w:t>
      </w:r>
    </w:p>
    <w:bookmarkEnd w:id="6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0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0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173 509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1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2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4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6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7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2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6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7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8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9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0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3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5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3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4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7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8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9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0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1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3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7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2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0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1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2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3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4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5" w:id="6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6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маслихата Жамбылского района от 26 декабря 2016 года № 7/1</w:t>
            </w:r>
          </w:p>
        </w:tc>
      </w:tr>
    </w:tbl>
    <w:bookmarkStart w:name="z878" w:id="6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2019 год</w:t>
      </w:r>
    </w:p>
    <w:bookmarkEnd w:id="6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3"/>
        <w:gridCol w:w="1584"/>
        <w:gridCol w:w="4923"/>
        <w:gridCol w:w="3044"/>
      </w:tblGrid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9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0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9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175 965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9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7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7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1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8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9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1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2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3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4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5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6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7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7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7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7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7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2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5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6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4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5" w:id="7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6" w:id="7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7" w:id="7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8" w:id="7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9" w:id="7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0" w:id="7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1" w:id="7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2" w:id="7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7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4" w:id="7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4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7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6" w:id="7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33 483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7" w:id="7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8" w:id="7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9" w:id="7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0" w:id="7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1" w:id="7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2" w:id="7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7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4" w:id="7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5" w:id="7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6" w:id="7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6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7" w:id="7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8" w:id="7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9" w:id="7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7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7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6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2" w:id="7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3" w:id="7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4" w:id="7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5" w:id="7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7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7" w:id="7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8" w:id="7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9" w:id="7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4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7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5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1" w:id="7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6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2" w:id="7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7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7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8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4" w:id="7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9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5" w:id="7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0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7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1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7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2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7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3"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266 697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Жамбылского района от 26 декабря 2016 года № 7/1</w:t>
            </w:r>
          </w:p>
        </w:tc>
      </w:tr>
    </w:tbl>
    <w:bookmarkStart w:name="z970" w:id="7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трансфертов из районного бюджета органам местного самоуправления на 2017 год</w:t>
      </w:r>
    </w:p>
    <w:bookmarkEnd w:id="7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маслихата Жамбылского района Северо-Казахстанской области от 27.11.2017 </w:t>
      </w:r>
      <w:r>
        <w:rPr>
          <w:rFonts w:ascii="Times New Roman"/>
          <w:b w:val="false"/>
          <w:i w:val="false"/>
          <w:color w:val="ff0000"/>
          <w:sz w:val="28"/>
        </w:rPr>
        <w:t>№ 16/1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74"/>
        <w:gridCol w:w="2239"/>
        <w:gridCol w:w="6587"/>
      </w:tblGrid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7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85"/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6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маслихата Жамбылского района от 26 декабря 2016 года № 7/1</w:t>
            </w:r>
          </w:p>
        </w:tc>
      </w:tr>
    </w:tbl>
    <w:bookmarkStart w:name="z990" w:id="7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за счет свободных остатков бюджетных средств, сложившихся на 1 января 2017 года, и возврата целевых трансфертов республиканского и областного бюджетов, Национального фонда Республики Казахстан неиспользованных в 2016 году </w:t>
      </w:r>
    </w:p>
    <w:bookmarkEnd w:id="7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маслихата Жамбылского района Северо-Казахстанской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Жамбылского района Северо-Казахстанской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7"/>
        <w:gridCol w:w="4846"/>
        <w:gridCol w:w="3194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1" w:id="7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  <w:bookmarkEnd w:id="787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7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8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7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9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19 059,6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7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0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4 763,6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7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1"/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14 296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12 090,6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2 628,5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маслихата Жамбылского района от 26 декабря 2016 года № 7/1</w:t>
            </w:r>
          </w:p>
        </w:tc>
      </w:tr>
    </w:tbl>
    <w:bookmarkStart w:name="z993" w:id="7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(доиспользование) в 2017 году неиспользованных (недоиспользованных) сумм целевых трансфертов на развитие, выделенных из областного бюджета в 2016 году, с соблюдением их целевого назначения </w:t>
      </w:r>
    </w:p>
    <w:bookmarkEnd w:id="7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маслихата Жамбылского района Северо-Казахстанской области от 20.02.2017 </w:t>
      </w:r>
      <w:r>
        <w:rPr>
          <w:rFonts w:ascii="Times New Roman"/>
          <w:b w:val="false"/>
          <w:i w:val="false"/>
          <w:color w:val="ff0000"/>
          <w:sz w:val="28"/>
        </w:rPr>
        <w:t>№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01.01.2017); в редакции решения маслихата Жамбылского района Северо-Казахстанской области от 10.04.2017 </w:t>
      </w:r>
      <w:r>
        <w:rPr>
          <w:rFonts w:ascii="Times New Roman"/>
          <w:b w:val="false"/>
          <w:i w:val="false"/>
          <w:color w:val="ff0000"/>
          <w:sz w:val="28"/>
        </w:rPr>
        <w:t>№ 10/1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1687"/>
        <w:gridCol w:w="1688"/>
        <w:gridCol w:w="5549"/>
        <w:gridCol w:w="2576"/>
      </w:tblGrid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7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93"/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