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f897" w14:textId="d49f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Северо-Казахстанской области от 31 марта 2015 года №36/6 "О корректировке базовых ставок на земельный налог по Жамбылскому району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9 марта 2016 года № 46/3. Зарегистрировано Департаментом юстиции Северо-Казахстанской области 13 апреля 2016 года № 3712. Утратило силу решением маслихата Жамбылского района Северо-Казахстанской области от 20 марта 2018 года № 20/3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Жамбылского района Северо-Казахстанской области от 20.03.2018 </w:t>
      </w:r>
      <w:r>
        <w:rPr>
          <w:rFonts w:ascii="Times New Roman"/>
          <w:b w:val="false"/>
          <w:i w:val="false"/>
          <w:color w:val="000000"/>
          <w:sz w:val="28"/>
        </w:rPr>
        <w:t>№ 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связи с внесенными изменениями от 01 января 2016 года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Северо-Казахстанской области от 31 марта 2015 года №36/6 "О корректировке базовых ставок на земельный налог по Жамбылскому району Северо-Казахстанской области" (зарегистрировано в Реестре государственной регистрации нормативных правовых актов под № 3242 от 05 мая 2015 года, опубликовано 15 мая 2015 года в газете "Ауыл арайы", 15 мая 2015 года в газете "Сельская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 истечении десяти календарных дней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ХХХXVI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Журсиналин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