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8a543" w14:textId="b78a5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Петропавловского городского маслихата от 27 декабря 2013 года № 6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Петропавловского городского маслихата Северо-Казахстанской области от 8 декабря 2016 года N 6. Зарегистрировано Департаментом юстиции Северо-Казахстанской области 29 декабря 2016 года N 3988. Зарегистрировано Департаментом юстиции Северо-Казахстанской области 24 января 2014 года № 2515. Утратило силу решением Петропавловского городского маслихата Северо-Казахстанской области от 24 ноября 2023 года № 2</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Сноска. Утратило силу решением Петропавловского городского маслихата Северо-Казахстанской области от 24.11.2023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Республики Казахстан от 06 апреля 2016 года "О правовых актах" Петропавловский городской маслихат </w:t>
      </w:r>
      <w:r>
        <w:rPr>
          <w:rFonts w:ascii="Times New Roman"/>
          <w:b/>
          <w:i w:val="false"/>
          <w:color w:val="000000"/>
          <w:sz w:val="28"/>
        </w:rPr>
        <w:t>РЕШИЛ</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Внести в </w:t>
      </w:r>
      <w:r>
        <w:rPr>
          <w:rFonts w:ascii="Times New Roman"/>
          <w:b w:val="false"/>
          <w:i w:val="false"/>
          <w:color w:val="000000"/>
          <w:sz w:val="28"/>
        </w:rPr>
        <w:t>решение</w:t>
      </w:r>
      <w:r>
        <w:rPr>
          <w:rFonts w:ascii="Times New Roman"/>
          <w:b w:val="false"/>
          <w:i w:val="false"/>
          <w:color w:val="000000"/>
          <w:sz w:val="28"/>
        </w:rPr>
        <w:t xml:space="preserve"> Петропавловского городского маслихата от 27 декабря 2013 года № 6 "Об утверждении Правил оказания социальной помощи, установления размеров и определения перечня отдельных категорий нуждающихся граждан" (опубликовано 29 января 2014 года в газетах "Қызылжар Нұры" и "Проспект СК", зарегистрировано в Реестре государственной регистрации нормативных правовых актах за № 2515), следующие изменение: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категории нуждающихся граждан к указанному решению изложить в новой редакции согласно </w:t>
      </w:r>
      <w:r>
        <w:rPr>
          <w:rFonts w:ascii="Times New Roman"/>
          <w:b w:val="false"/>
          <w:i w:val="false"/>
          <w:color w:val="000000"/>
          <w:sz w:val="28"/>
        </w:rPr>
        <w:t>приложениям</w:t>
      </w:r>
      <w:r>
        <w:rPr>
          <w:rFonts w:ascii="Times New Roman"/>
          <w:b w:val="false"/>
          <w:i w:val="false"/>
          <w:color w:val="000000"/>
          <w:sz w:val="28"/>
        </w:rPr>
        <w:t xml:space="preserve"> к настоящему решению.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Настоящее решение вводится в действие по истечении десяти календарных дней после дня первого официального опубликования и распространяется на правоотношения, возникшие с 1 января 2017 года.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p>
          <w:p>
            <w:pPr>
              <w:spacing w:after="20"/>
              <w:ind w:left="20"/>
              <w:jc w:val="both"/>
            </w:pPr>
          </w:p>
          <w:p>
            <w:pPr>
              <w:spacing w:after="20"/>
              <w:ind w:left="20"/>
              <w:jc w:val="both"/>
            </w:pPr>
            <w:r>
              <w:rPr>
                <w:rFonts w:ascii="Times New Roman"/>
                <w:b w:val="false"/>
                <w:i/>
                <w:color w:val="000000"/>
                <w:sz w:val="20"/>
              </w:rPr>
              <w:t xml:space="preserve">Петропавловского городского </w:t>
            </w:r>
          </w:p>
          <w:p>
            <w:pPr>
              <w:spacing w:after="0"/>
              <w:ind w:left="0"/>
              <w:jc w:val="left"/>
            </w:pPr>
          </w:p>
          <w:p>
            <w:pPr>
              <w:spacing w:after="20"/>
              <w:ind w:left="20"/>
              <w:jc w:val="both"/>
            </w:pPr>
            <w:r>
              <w:rPr>
                <w:rFonts w:ascii="Times New Roman"/>
                <w:b w:val="false"/>
                <w:i/>
                <w:color w:val="000000"/>
                <w:sz w:val="20"/>
              </w:rPr>
              <w:t>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Витченко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Петропавловского </w:t>
            </w:r>
          </w:p>
          <w:p>
            <w:pPr>
              <w:spacing w:after="20"/>
              <w:ind w:left="20"/>
              <w:jc w:val="both"/>
            </w:pPr>
          </w:p>
          <w:p>
            <w:pPr>
              <w:spacing w:after="0"/>
              <w:ind w:left="0"/>
              <w:jc w:val="left"/>
            </w:pPr>
          </w:p>
          <w:p>
            <w:pPr>
              <w:spacing w:after="20"/>
              <w:ind w:left="20"/>
              <w:jc w:val="both"/>
            </w:pPr>
            <w:r>
              <w:rPr>
                <w:rFonts w:ascii="Times New Roman"/>
                <w:b w:val="false"/>
                <w:i/>
                <w:color w:val="000000"/>
                <w:sz w:val="20"/>
              </w:rPr>
              <w:t>городского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Бердагулов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p>
          <w:p>
            <w:pPr>
              <w:spacing w:after="20"/>
              <w:ind w:left="20"/>
              <w:jc w:val="both"/>
            </w:pPr>
          </w:p>
          <w:p>
            <w:pPr>
              <w:spacing w:after="20"/>
              <w:ind w:left="20"/>
              <w:jc w:val="both"/>
            </w:pPr>
            <w:r>
              <w:rPr>
                <w:rFonts w:ascii="Times New Roman"/>
                <w:b w:val="false"/>
                <w:i/>
                <w:color w:val="000000"/>
                <w:sz w:val="20"/>
              </w:rPr>
              <w:t xml:space="preserve">Аким </w:t>
            </w:r>
          </w:p>
          <w:p>
            <w:pPr>
              <w:spacing w:after="20"/>
              <w:ind w:left="20"/>
              <w:jc w:val="both"/>
            </w:pPr>
            <w:r>
              <w:rPr>
                <w:rFonts w:ascii="Times New Roman"/>
                <w:b w:val="false"/>
                <w:i/>
                <w:color w:val="000000"/>
                <w:sz w:val="20"/>
              </w:rPr>
              <w:t>Северо-Казахстанской области</w:t>
            </w:r>
          </w:p>
          <w:p>
            <w:pPr>
              <w:spacing w:after="0"/>
              <w:ind w:left="0"/>
              <w:jc w:val="left"/>
            </w:pPr>
          </w:p>
          <w:p>
            <w:pPr>
              <w:spacing w:after="20"/>
              <w:ind w:left="20"/>
              <w:jc w:val="both"/>
            </w:pPr>
            <w:r>
              <w:rPr>
                <w:rFonts w:ascii="Times New Roman"/>
                <w:b w:val="false"/>
                <w:i/>
                <w:color w:val="000000"/>
                <w:sz w:val="20"/>
              </w:rPr>
              <w:t>2016 года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Султанов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Петропавловского городского маслихата от 27 декабря 2013 года №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 Петропавловского городского маслихата от 08 декабря 2016 года № 6</w:t>
            </w:r>
          </w:p>
        </w:tc>
      </w:tr>
    </w:tbl>
    <w:bookmarkStart w:name="z13" w:id="1"/>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1"/>
    <w:bookmarkStart w:name="z14" w:id="2"/>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и определяют порядок оказания социальной помощи, установления размеров и определения перечня отдельных категорий нуждающихся граждан в городе Петропавловска.</w:t>
      </w:r>
    </w:p>
    <w:bookmarkEnd w:id="2"/>
    <w:bookmarkStart w:name="z15" w:id="3"/>
    <w:p>
      <w:pPr>
        <w:spacing w:after="0"/>
        <w:ind w:left="0"/>
        <w:jc w:val="left"/>
      </w:pPr>
      <w:r>
        <w:rPr>
          <w:rFonts w:ascii="Times New Roman"/>
          <w:b/>
          <w:i w:val="false"/>
          <w:color w:val="000000"/>
        </w:rPr>
        <w:t xml:space="preserve"> 1. Общие положения</w:t>
      </w:r>
    </w:p>
    <w:bookmarkEnd w:id="3"/>
    <w:p>
      <w:pPr>
        <w:spacing w:after="0"/>
        <w:ind w:left="0"/>
        <w:jc w:val="both"/>
      </w:pPr>
      <w:bookmarkStart w:name="z16" w:id="4"/>
      <w:r>
        <w:rPr>
          <w:rFonts w:ascii="Times New Roman"/>
          <w:b w:val="false"/>
          <w:i w:val="false"/>
          <w:color w:val="000000"/>
          <w:sz w:val="28"/>
        </w:rPr>
        <w:t>
      2. Основные термины и понятия, которые используются в настоящих Правилах:</w:t>
      </w:r>
    </w:p>
    <w:bookmarkEnd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специальная комиссия – комиссия, создаваемая решением акима города Петропавловска по рассмотрению заявления лица (семьи), претендующего на оказание социальной помощи в связи с наступлением трудной жизненной ситуации;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памятные даты – события, имеющие общенародное историческое, духовное, культурное значение и оказавшие влияние на ход истории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меры по социальной адаптации – меры, предоставляемые в целях приспособления к условиям социальной среды в виде мер социальной реабилитации инвалидов, определенные статьей 21 Закона Республики Казахстан "О социальной защите инвалидов", а также иных мер государственной поддержки в порядке, предусмотренном законодательством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по Северо-Казахстанской области;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среднедушевой доход семьи (гражданина)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трудная жизненная ситуация – ситуация, объективно нарушающая жизнедеятельность гражданина, которую он не может преодолеть самостоятельно;</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уполномоченный орган – коммунальное государственное учреждение "Отдел занятости и социальных программ акимата города Петропавловска";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уполномоченная организация – Департамент "Государственный центр по выплате пенсий" - филиал некоммерческого акционерного общества "Государственная корпорация Правительство для граждан" по Северо-Казахстанской области;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участковая комиссия – комиссия, создаваемая решением акима города Петропавловска для проведения обследования материального положения лиц (семей), обратившихся за социальной помощью, и подготовки заключений;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Настоящие Правила распространяются на лиц, постоянно проживающих на территории города Петропавловска Северо-Казахстанской области.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Для целей настоящих Правил под социальной помощью понимается помощь, предоставляемая акиматом города Петропавловска Северо-Казахстанской области через коммунальное государственное учреждение "Отдел занятости и социальных программ акимата города Петропавловска" в денежной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настоящими Правилами.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Перечень памятных дат и праздничных дней для оказания социальной помощи, а также кратность оказания социальной помощи устанавливается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Размер социальной помощи к памятным датам и праздничным дням для отдельно взятой категории получателей устанавливается в едином размере по согласованию с акиматом Северо-Казахстанской области.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Социальная помощь к памятным датам и праздничным дням оказывается получателям специального государственного пособия по соответствующей категории, указанной в приложении 1 к настоящим Правилам один раз в год.</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Участковые и специальные комиссии осуществляют свою деятельность на основании положений, утверждаемых акиматом Северо-Казахстанской области.</w:t>
      </w:r>
    </w:p>
    <w:bookmarkStart w:name="z35" w:id="5"/>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 </w:t>
      </w:r>
    </w:p>
    <w:bookmarkEnd w:id="5"/>
    <w:p>
      <w:pPr>
        <w:spacing w:after="0"/>
        <w:ind w:left="0"/>
        <w:jc w:val="both"/>
      </w:pPr>
      <w:bookmarkStart w:name="z36" w:id="6"/>
      <w:r>
        <w:rPr>
          <w:rFonts w:ascii="Times New Roman"/>
          <w:b w:val="false"/>
          <w:i w:val="false"/>
          <w:color w:val="000000"/>
          <w:sz w:val="28"/>
        </w:rPr>
        <w:t xml:space="preserve">
      8. Перечень категорий получателей, предельные размеры социальной помощи, сроки обращения за социальной помощью при наступлении трудной жизненной ситуации вследствие стихийного бедствия или пожара устанавливаются акиматом города Петропавловска Северо-Казахстанской области и утверждаются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Окончательный перечень оснований для отнесения граждан к категории нуждающихся и проведения обследований материально-бытового положения лица (семьи) при наступлении трудной жизненной ситуации утверждается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Специальная комиссия при вынесении заключения о необходимости оказания социальной помощи руководствуется перечнем оснований для отнесения граждан к категории нуждающихся.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Социальные выплаты осуществляются по бюджетной программе 451-007-000 "Социальная помощь отдельным категориям нуждающихся граждан по решениям местных представительных органов".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Социальная помощь по основаниям, указанным в приложении 2 к настоящим Правилам, предоставляется без учета доходов одному из собственников жилья (жилого строения), пострадавшему вследствие стихийного бедствия или пожара.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Социальная помощь по основаниям, указанным в подпунктах 1) – 13) приложения 3 к настоящим Правилам предоставляется гражданам с учетом среднедушевого дохода лица (семьи), не превышающего порога однократного размера прожиточного минимума, установленного в Северо-Казахстанской области, один раз в год в размере 10 (десяти) месячных расчетных показателей.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Социальная помощь по основанию, указанному в подпункте 15) приложения 3 к настоящим Правилам, предоставляется один раз в 3 года в размере стоимости зубопротезирования, согласно предоставленной счет-фактуре медицинского учреждения, без учета доходов.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Социальная помощь по основанию, указанному в подпункте 16) приложения 3 к настоящим Правилам, предоставляется один раз в год в размере стоимости санаторно-курортного лечения, согласно рекомендациям государственного лечебно-профилактического учреждения по месту жительства заявителя, без учета доходов при условий предоставления выписки из санаторно-курортной карты.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Социальная помощь по основанию, указанному в подпункте 17) приложения 3 к настоящим Правилам, предоставляется без учета доходов один раз в год.</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Социальная помощь по основанию, указанному в подпункте 18) приложения 3 к настоящим Правилам предоставляется единовременно без учета доходов в размере 200 (двухсот) месячных расчетных показателей.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Социальная помощь по основанию, указанному в подпункте 19) приложения 3 к настоящим Правилам предоставляется с учетом среднедушевого дохода лица (семьи), не превышающего порога однократного размера прожиточного минимума, отдельно за каждый учебный семестр в размере стоимости обучения.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Социальная помощь по основанию, указанному в подпункте 20) приложения 3 к настоящим Правилам предоставляется единовременно без учета доходов на основании списков, предоставляемых областным противотуберкулезным диспансером, один раз в год в размере 10 (десяти) месячных расчетных показателей.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Социальная помощь оказывается указанным лицам, если они не находятся на полном государственном обеспечении.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Социальная помощь по основанию, указанному в подпункте 21) приложения 3 к настоящим Правилам, предоставляется ежемесячно без учета доходов по списку предоставляемому Департаментом "Государственный центр по выплате пенсий" - филиал некоммерческого акционерного общества "Государственная корпорация Правительство для граждан" по Северо-Казахстанской области, в размере 2 (двух) месячных расчетных показателей.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Среднедушевой доход лица (семьи) на оказание социальной помощи исчисляется путем деления совокупного дохода, полученного за квартал, предшествующий кварталу обращения за назначением социальной помощи, на число членов семьи и на три месяца.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При этом совокупный доход рассчитывается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28 июля 2009 года № 237-п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(зарегистрировано в Реестре государственной регистрации нормативных правовых актов под № 5757). </w:t>
      </w:r>
    </w:p>
    <w:bookmarkStart w:name="z53" w:id="7"/>
    <w:p>
      <w:pPr>
        <w:spacing w:after="0"/>
        <w:ind w:left="0"/>
        <w:jc w:val="left"/>
      </w:pPr>
      <w:r>
        <w:rPr>
          <w:rFonts w:ascii="Times New Roman"/>
          <w:b/>
          <w:i w:val="false"/>
          <w:color w:val="000000"/>
        </w:rPr>
        <w:t xml:space="preserve"> 3. Порядок оказания социальной помощи </w:t>
      </w:r>
    </w:p>
    <w:bookmarkEnd w:id="7"/>
    <w:p>
      <w:pPr>
        <w:spacing w:after="0"/>
        <w:ind w:left="0"/>
        <w:jc w:val="both"/>
      </w:pPr>
      <w:bookmarkStart w:name="z54" w:id="8"/>
      <w:r>
        <w:rPr>
          <w:rFonts w:ascii="Times New Roman"/>
          <w:b w:val="false"/>
          <w:i w:val="false"/>
          <w:color w:val="000000"/>
          <w:sz w:val="28"/>
        </w:rPr>
        <w:t>
      21. Социальная помощь к памятным датам и праздничным дням оказывается по списку, утверждаемому акиматом города Петропавловска Северо-Казахстанской области по представлению уполномоченной организации либо иных организаций, без истребования заявлений от получателей.</w:t>
      </w:r>
    </w:p>
    <w:bookmarkEnd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Для получения социальной помощи при наступлении трудной жизненной ситуации заявитель от себя или от имени семьи предоставляет в уполномоченный орган заявление с приложением следующих документов: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документ, удостоверяющий личность;</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документ, подтверждающий регистрацию по постоянному месту жительства;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сведения о составе лица (семьи)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сведения о доходах лица (членов семьи);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акт и/или документ, подтверждающий наступление трудной жизненной ситуации.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23. Документы предоставляются в подлинниках и копиях для сверки, после чего подлинники документов возвращаются заявителю.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При поступлении заявления на оказание социальной помощи при наступлении трудной жизненной ситуации уполномоченный орган в течение одного рабочего дня направляет документы заявителя в участковую комиссию для проведения обследования материального положения лица (семьи).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25.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направляет их в уполномоченный орган.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Уполномоченный орган в течение одного рабочего дня со дня поступления документов от участковой комиссии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случаях, указанных в пунктах 26 и 27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Социальная помощь предоставляется не позднее шести месяцев со дня наступления трудной жизненной ситуации за исключением наступления трудной жизненной ситуации указанных в приложении 2 и в подпунктах 1), 2), 5), 13) приложения 3 к настоящим Правилам.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Отказ в оказании социальной помощи осуществляется в случаях:</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выявления недостоверных сведений, представленных заявителями;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отказа, уклонения заявителя от проведения обследования материального положения лица (семьи);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превышения размера среднедушевого дохода лица (семьи) порога для оказания социальной помощи.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Финансирование расходов на предоставление социальной помощи осуществляется в пределах средств, предусмотренных бюджетом города Петропавловска на текущий финансовый год.</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Выплата социальной помощи осуществляется уполномоченным органом через банки второго уровня или организации, осуществляющее отдельные виды банковских операций путем перечисления сумм на лицевые счета заявителей.</w:t>
      </w:r>
    </w:p>
    <w:bookmarkStart w:name="z78" w:id="9"/>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 </w:t>
      </w:r>
    </w:p>
    <w:bookmarkEnd w:id="9"/>
    <w:p>
      <w:pPr>
        <w:spacing w:after="0"/>
        <w:ind w:left="0"/>
        <w:jc w:val="both"/>
      </w:pPr>
      <w:bookmarkStart w:name="z79" w:id="10"/>
      <w:r>
        <w:rPr>
          <w:rFonts w:ascii="Times New Roman"/>
          <w:b w:val="false"/>
          <w:i w:val="false"/>
          <w:color w:val="000000"/>
          <w:sz w:val="28"/>
        </w:rPr>
        <w:t>
      35. Социальная помощь прекращается в случаях:</w:t>
      </w:r>
    </w:p>
    <w:bookmarkEnd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смерти Получателя;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выезда Получателя на постоянное проживание за пределы города Петропавловска;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направления Получателя на проживание в государственные медико-социальные учреждения;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выявление недостоверных сведений, предоставленных заявителем.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Выплата социальной помощи прекращается с месяца наступления указанных обстоятельств.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Выплата социальной помощи прекращается с месяца наступления указанных обстоятельств.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 Излишне выплаченные суммы подлежат возврату в добровольном или ином установленном законодательством Республики Казахстан порядке.</w:t>
      </w:r>
    </w:p>
    <w:bookmarkStart w:name="z87" w:id="11"/>
    <w:p>
      <w:pPr>
        <w:spacing w:after="0"/>
        <w:ind w:left="0"/>
        <w:jc w:val="left"/>
      </w:pPr>
      <w:r>
        <w:rPr>
          <w:rFonts w:ascii="Times New Roman"/>
          <w:b/>
          <w:i w:val="false"/>
          <w:color w:val="000000"/>
        </w:rPr>
        <w:t xml:space="preserve"> 5. Заключительное положение</w:t>
      </w:r>
    </w:p>
    <w:bookmarkEnd w:id="11"/>
    <w:bookmarkStart w:name="z88" w:id="12"/>
    <w:p>
      <w:pPr>
        <w:spacing w:after="0"/>
        <w:ind w:left="0"/>
        <w:jc w:val="both"/>
      </w:pPr>
      <w:r>
        <w:rPr>
          <w:rFonts w:ascii="Times New Roman"/>
          <w:b w:val="false"/>
          <w:i w:val="false"/>
          <w:color w:val="000000"/>
          <w:sz w:val="28"/>
        </w:rPr>
        <w:t>
      37.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оказания социальной помощи, установления размеров и определения перечня отдельных категорий нуждающихся граждан</w:t>
            </w:r>
          </w:p>
        </w:tc>
      </w:tr>
    </w:tbl>
    <w:bookmarkStart w:name="z90" w:id="13"/>
    <w:p>
      <w:pPr>
        <w:spacing w:after="0"/>
        <w:ind w:left="0"/>
        <w:jc w:val="left"/>
      </w:pPr>
      <w:r>
        <w:rPr>
          <w:rFonts w:ascii="Times New Roman"/>
          <w:b/>
          <w:i w:val="false"/>
          <w:color w:val="000000"/>
        </w:rPr>
        <w:t xml:space="preserve"> Перечень памятных дат и праздничных дней для оказания социальной помощи, в разрезе категорий получателей</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14"/>
          <w:p>
            <w:pPr>
              <w:spacing w:after="20"/>
              <w:ind w:left="20"/>
              <w:jc w:val="both"/>
            </w:pPr>
            <w:r>
              <w:rPr>
                <w:rFonts w:ascii="Times New Roman"/>
                <w:b w:val="false"/>
                <w:i w:val="false"/>
                <w:color w:val="000000"/>
                <w:sz w:val="20"/>
              </w:rPr>
              <w:t>
№ п/п</w:t>
            </w:r>
          </w:p>
          <w:bookmarkEnd w:id="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получателей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социальной помощи, кратный месячному расчетному показателю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15"/>
          <w:p>
            <w:pPr>
              <w:spacing w:after="20"/>
              <w:ind w:left="20"/>
              <w:jc w:val="both"/>
            </w:pPr>
            <w:r>
              <w:rPr>
                <w:rFonts w:ascii="Times New Roman"/>
                <w:b w:val="false"/>
                <w:i w:val="false"/>
                <w:color w:val="000000"/>
                <w:sz w:val="20"/>
              </w:rPr>
              <w:t>
15 февраля - "День вывода войск с территории Афганистана"</w:t>
            </w:r>
          </w:p>
          <w:bookmarkEnd w:id="15"/>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16"/>
          <w:p>
            <w:pPr>
              <w:spacing w:after="20"/>
              <w:ind w:left="20"/>
              <w:jc w:val="both"/>
            </w:pPr>
            <w:r>
              <w:rPr>
                <w:rFonts w:ascii="Times New Roman"/>
                <w:b w:val="false"/>
                <w:i w:val="false"/>
                <w:color w:val="000000"/>
                <w:sz w:val="20"/>
              </w:rPr>
              <w:t>
1</w:t>
            </w:r>
          </w:p>
          <w:bookmarkEnd w:id="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Советских Социалистических Республик (включая военных специалистов и советников),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Советских Социалистических Республик;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Советских Социалистических Республик за участие в обеспечении боевых действий.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17"/>
          <w:p>
            <w:pPr>
              <w:spacing w:after="20"/>
              <w:ind w:left="20"/>
              <w:jc w:val="both"/>
            </w:pPr>
            <w:r>
              <w:rPr>
                <w:rFonts w:ascii="Times New Roman"/>
                <w:b w:val="false"/>
                <w:i w:val="false"/>
                <w:color w:val="000000"/>
                <w:sz w:val="20"/>
              </w:rPr>
              <w:t>
2</w:t>
            </w:r>
          </w:p>
          <w:bookmarkEnd w:id="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ставшие инвалидами вследствие ранения, контузии, увечья, полученные при защите бывшего Союза Советских Социалистических Республик, при исполнении иных обязанностей воинской службы или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18"/>
          <w:p>
            <w:pPr>
              <w:spacing w:after="20"/>
              <w:ind w:left="20"/>
              <w:jc w:val="both"/>
            </w:pPr>
            <w:r>
              <w:rPr>
                <w:rFonts w:ascii="Times New Roman"/>
                <w:b w:val="false"/>
                <w:i w:val="false"/>
                <w:color w:val="000000"/>
                <w:sz w:val="20"/>
              </w:rPr>
              <w:t>
3</w:t>
            </w:r>
          </w:p>
          <w:bookmarkEnd w:id="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соответствующих категорий, обслуживавшие действующие воинские контингенты других странах и ставшие инвалидами вследствие ранения, контузии, увечья либо заболевания, полученных в период ведения боевых действий.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19"/>
          <w:p>
            <w:pPr>
              <w:spacing w:after="20"/>
              <w:ind w:left="20"/>
              <w:jc w:val="both"/>
            </w:pPr>
            <w:r>
              <w:rPr>
                <w:rFonts w:ascii="Times New Roman"/>
                <w:b w:val="false"/>
                <w:i w:val="false"/>
                <w:color w:val="000000"/>
                <w:sz w:val="20"/>
              </w:rPr>
              <w:t>
4</w:t>
            </w:r>
          </w:p>
          <w:bookmarkEnd w:id="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20"/>
          <w:p>
            <w:pPr>
              <w:spacing w:after="20"/>
              <w:ind w:left="20"/>
              <w:jc w:val="both"/>
            </w:pPr>
            <w:r>
              <w:rPr>
                <w:rFonts w:ascii="Times New Roman"/>
                <w:b w:val="false"/>
                <w:i w:val="false"/>
                <w:color w:val="000000"/>
                <w:sz w:val="20"/>
              </w:rPr>
              <w:t>
5</w:t>
            </w:r>
          </w:p>
          <w:bookmarkEnd w:id="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МРП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21"/>
          <w:p>
            <w:pPr>
              <w:spacing w:after="20"/>
              <w:ind w:left="20"/>
              <w:jc w:val="both"/>
            </w:pPr>
            <w:r>
              <w:rPr>
                <w:rFonts w:ascii="Times New Roman"/>
                <w:b w:val="false"/>
                <w:i w:val="false"/>
                <w:color w:val="000000"/>
                <w:sz w:val="20"/>
              </w:rPr>
              <w:t>
6</w:t>
            </w:r>
          </w:p>
          <w:bookmarkEnd w:id="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Комитета государственной безопасности бывшего Союза Советских Социалистических Республик, временно находившихся на территории Афганистана и не входившие в состав ограниченного контингента советских войск.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МРП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22"/>
          <w:p>
            <w:pPr>
              <w:spacing w:after="20"/>
              <w:ind w:left="20"/>
              <w:jc w:val="both"/>
            </w:pPr>
            <w:r>
              <w:rPr>
                <w:rFonts w:ascii="Times New Roman"/>
                <w:b w:val="false"/>
                <w:i w:val="false"/>
                <w:color w:val="000000"/>
                <w:sz w:val="20"/>
              </w:rPr>
              <w:t>
8 марта – "Международный женский день"</w:t>
            </w:r>
          </w:p>
          <w:bookmarkEnd w:id="22"/>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23"/>
          <w:p>
            <w:pPr>
              <w:spacing w:after="20"/>
              <w:ind w:left="20"/>
              <w:jc w:val="both"/>
            </w:pPr>
            <w:r>
              <w:rPr>
                <w:rFonts w:ascii="Times New Roman"/>
                <w:b w:val="false"/>
                <w:i w:val="false"/>
                <w:color w:val="000000"/>
                <w:sz w:val="20"/>
              </w:rPr>
              <w:t>
7</w:t>
            </w:r>
          </w:p>
          <w:bookmarkEnd w:id="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матери, награжденные подвесками "Алтын алқа", "Күміс алқа", орденами "Материнская Слава" I и II степени или ранее получивших звание "Мать-Героиня".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МРП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24"/>
          <w:p>
            <w:pPr>
              <w:spacing w:after="20"/>
              <w:ind w:left="20"/>
              <w:jc w:val="both"/>
            </w:pPr>
            <w:r>
              <w:rPr>
                <w:rFonts w:ascii="Times New Roman"/>
                <w:b w:val="false"/>
                <w:i w:val="false"/>
                <w:color w:val="000000"/>
                <w:sz w:val="20"/>
              </w:rPr>
              <w:t>
26 апреля - "День памяти аварии на Чернобыльской атомной электростанции"</w:t>
            </w:r>
          </w:p>
          <w:bookmarkEnd w:id="24"/>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25"/>
          <w:p>
            <w:pPr>
              <w:spacing w:after="20"/>
              <w:ind w:left="20"/>
              <w:jc w:val="both"/>
            </w:pPr>
            <w:r>
              <w:rPr>
                <w:rFonts w:ascii="Times New Roman"/>
                <w:b w:val="false"/>
                <w:i w:val="false"/>
                <w:color w:val="000000"/>
                <w:sz w:val="20"/>
              </w:rPr>
              <w:t>
8</w:t>
            </w:r>
          </w:p>
          <w:bookmarkEnd w:id="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26"/>
          <w:p>
            <w:pPr>
              <w:spacing w:after="20"/>
              <w:ind w:left="20"/>
              <w:jc w:val="both"/>
            </w:pPr>
            <w:r>
              <w:rPr>
                <w:rFonts w:ascii="Times New Roman"/>
                <w:b w:val="false"/>
                <w:i w:val="false"/>
                <w:color w:val="000000"/>
                <w:sz w:val="20"/>
              </w:rPr>
              <w:t>
9</w:t>
            </w:r>
          </w:p>
          <w:bookmarkEnd w:id="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15МРП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27"/>
          <w:p>
            <w:pPr>
              <w:spacing w:after="20"/>
              <w:ind w:left="20"/>
              <w:jc w:val="both"/>
            </w:pPr>
            <w:r>
              <w:rPr>
                <w:rFonts w:ascii="Times New Roman"/>
                <w:b w:val="false"/>
                <w:i w:val="false"/>
                <w:color w:val="000000"/>
                <w:sz w:val="20"/>
              </w:rPr>
              <w:t>
10</w:t>
            </w:r>
          </w:p>
          <w:bookmarkEnd w:id="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МРП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28"/>
          <w:p>
            <w:pPr>
              <w:spacing w:after="20"/>
              <w:ind w:left="20"/>
              <w:jc w:val="both"/>
            </w:pPr>
            <w:r>
              <w:rPr>
                <w:rFonts w:ascii="Times New Roman"/>
                <w:b w:val="false"/>
                <w:i w:val="false"/>
                <w:color w:val="000000"/>
                <w:sz w:val="20"/>
              </w:rPr>
              <w:t>
11</w:t>
            </w:r>
          </w:p>
          <w:bookmarkEnd w:id="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МРП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29"/>
          <w:p>
            <w:pPr>
              <w:spacing w:after="20"/>
              <w:ind w:left="20"/>
              <w:jc w:val="both"/>
            </w:pPr>
            <w:r>
              <w:rPr>
                <w:rFonts w:ascii="Times New Roman"/>
                <w:b w:val="false"/>
                <w:i w:val="false"/>
                <w:color w:val="000000"/>
                <w:sz w:val="20"/>
              </w:rPr>
              <w:t>
12</w:t>
            </w:r>
          </w:p>
          <w:bookmarkEnd w:id="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участников ликвидации последствий катастрофы на Чернобыльской атомной электростанции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МРП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30"/>
          <w:p>
            <w:pPr>
              <w:spacing w:after="20"/>
              <w:ind w:left="20"/>
              <w:jc w:val="both"/>
            </w:pPr>
            <w:r>
              <w:rPr>
                <w:rFonts w:ascii="Times New Roman"/>
                <w:b w:val="false"/>
                <w:i w:val="false"/>
                <w:color w:val="000000"/>
                <w:sz w:val="20"/>
              </w:rPr>
              <w:t>
7 мая - "День защитника Отечества"</w:t>
            </w:r>
          </w:p>
          <w:bookmarkEnd w:id="30"/>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31"/>
          <w:p>
            <w:pPr>
              <w:spacing w:after="20"/>
              <w:ind w:left="20"/>
              <w:jc w:val="both"/>
            </w:pPr>
            <w:r>
              <w:rPr>
                <w:rFonts w:ascii="Times New Roman"/>
                <w:b w:val="false"/>
                <w:i w:val="false"/>
                <w:color w:val="000000"/>
                <w:sz w:val="20"/>
              </w:rPr>
              <w:t>
13</w:t>
            </w:r>
          </w:p>
          <w:bookmarkEnd w:id="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МРП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32"/>
          <w:p>
            <w:pPr>
              <w:spacing w:after="20"/>
              <w:ind w:left="20"/>
              <w:jc w:val="both"/>
            </w:pPr>
            <w:r>
              <w:rPr>
                <w:rFonts w:ascii="Times New Roman"/>
                <w:b w:val="false"/>
                <w:i w:val="false"/>
                <w:color w:val="000000"/>
                <w:sz w:val="20"/>
              </w:rPr>
              <w:t>
14</w:t>
            </w:r>
          </w:p>
          <w:bookmarkEnd w:id="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(умерших) при прохождении воинской службы в мирное время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МРП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33"/>
          <w:p>
            <w:pPr>
              <w:spacing w:after="20"/>
              <w:ind w:left="20"/>
              <w:jc w:val="both"/>
            </w:pPr>
            <w:r>
              <w:rPr>
                <w:rFonts w:ascii="Times New Roman"/>
                <w:b w:val="false"/>
                <w:i w:val="false"/>
                <w:color w:val="000000"/>
                <w:sz w:val="20"/>
              </w:rPr>
              <w:t>
9 мая - "День Победы"</w:t>
            </w:r>
          </w:p>
          <w:bookmarkEnd w:id="33"/>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34"/>
          <w:p>
            <w:pPr>
              <w:spacing w:after="20"/>
              <w:ind w:left="20"/>
              <w:jc w:val="both"/>
            </w:pPr>
            <w:r>
              <w:rPr>
                <w:rFonts w:ascii="Times New Roman"/>
                <w:b w:val="false"/>
                <w:i w:val="false"/>
                <w:color w:val="000000"/>
                <w:sz w:val="20"/>
              </w:rPr>
              <w:t>
15</w:t>
            </w:r>
          </w:p>
          <w:bookmarkEnd w:id="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и инвалиды Великой Отечественной войны.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МРП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35"/>
          <w:p>
            <w:pPr>
              <w:spacing w:after="20"/>
              <w:ind w:left="20"/>
              <w:jc w:val="both"/>
            </w:pPr>
            <w:r>
              <w:rPr>
                <w:rFonts w:ascii="Times New Roman"/>
                <w:b w:val="false"/>
                <w:i w:val="false"/>
                <w:color w:val="000000"/>
                <w:sz w:val="20"/>
              </w:rPr>
              <w:t>
16</w:t>
            </w:r>
          </w:p>
          <w:bookmarkEnd w:id="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а также лица начальствующего и рядового состава органов внутренних дел и государственной безопасности бывшего Союза Чернобыльской атомной электростанции,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МРП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36"/>
          <w:p>
            <w:pPr>
              <w:spacing w:after="20"/>
              <w:ind w:left="20"/>
              <w:jc w:val="both"/>
            </w:pPr>
            <w:r>
              <w:rPr>
                <w:rFonts w:ascii="Times New Roman"/>
                <w:b w:val="false"/>
                <w:i w:val="false"/>
                <w:color w:val="000000"/>
                <w:sz w:val="20"/>
              </w:rPr>
              <w:t>
17</w:t>
            </w:r>
          </w:p>
          <w:bookmarkEnd w:id="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вольнонаемного состава Советской Армии, Военно-Морского Флота, войск и органов внутренних дел и государственной безопасности бывшего Союза Чернобыльской атомной электростанции,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МРП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37"/>
          <w:p>
            <w:pPr>
              <w:spacing w:after="20"/>
              <w:ind w:left="20"/>
              <w:jc w:val="both"/>
            </w:pPr>
            <w:r>
              <w:rPr>
                <w:rFonts w:ascii="Times New Roman"/>
                <w:b w:val="false"/>
                <w:i w:val="false"/>
                <w:color w:val="000000"/>
                <w:sz w:val="20"/>
              </w:rPr>
              <w:t>
18</w:t>
            </w:r>
          </w:p>
          <w:bookmarkEnd w:id="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МРП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38"/>
          <w:p>
            <w:pPr>
              <w:spacing w:after="20"/>
              <w:ind w:left="20"/>
              <w:jc w:val="both"/>
            </w:pPr>
            <w:r>
              <w:rPr>
                <w:rFonts w:ascii="Times New Roman"/>
                <w:b w:val="false"/>
                <w:i w:val="false"/>
                <w:color w:val="000000"/>
                <w:sz w:val="20"/>
              </w:rPr>
              <w:t>
19</w:t>
            </w:r>
          </w:p>
          <w:bookmarkEnd w:id="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39"/>
          <w:p>
            <w:pPr>
              <w:spacing w:after="20"/>
              <w:ind w:left="20"/>
              <w:jc w:val="both"/>
            </w:pPr>
            <w:r>
              <w:rPr>
                <w:rFonts w:ascii="Times New Roman"/>
                <w:b w:val="false"/>
                <w:i w:val="false"/>
                <w:color w:val="000000"/>
                <w:sz w:val="20"/>
              </w:rPr>
              <w:t>
20</w:t>
            </w:r>
          </w:p>
          <w:bookmarkEnd w:id="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 - подъемного состава Главсевморпути,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40"/>
          <w:p>
            <w:pPr>
              <w:spacing w:after="20"/>
              <w:ind w:left="20"/>
              <w:jc w:val="both"/>
            </w:pPr>
            <w:r>
              <w:rPr>
                <w:rFonts w:ascii="Times New Roman"/>
                <w:b w:val="false"/>
                <w:i w:val="false"/>
                <w:color w:val="000000"/>
                <w:sz w:val="20"/>
              </w:rPr>
              <w:t>
21</w:t>
            </w:r>
          </w:p>
          <w:bookmarkEnd w:id="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Граждане, работающие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МРП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41"/>
          <w:p>
            <w:pPr>
              <w:spacing w:after="20"/>
              <w:ind w:left="20"/>
              <w:jc w:val="both"/>
            </w:pPr>
            <w:r>
              <w:rPr>
                <w:rFonts w:ascii="Times New Roman"/>
                <w:b w:val="false"/>
                <w:i w:val="false"/>
                <w:color w:val="000000"/>
                <w:sz w:val="20"/>
              </w:rPr>
              <w:t>
22</w:t>
            </w:r>
          </w:p>
          <w:bookmarkEnd w:id="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42"/>
          <w:p>
            <w:pPr>
              <w:spacing w:after="20"/>
              <w:ind w:left="20"/>
              <w:jc w:val="both"/>
            </w:pPr>
            <w:r>
              <w:rPr>
                <w:rFonts w:ascii="Times New Roman"/>
                <w:b w:val="false"/>
                <w:i w:val="false"/>
                <w:color w:val="000000"/>
                <w:sz w:val="20"/>
              </w:rPr>
              <w:t>
23</w:t>
            </w:r>
          </w:p>
          <w:bookmarkEnd w:id="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начальствующего и рядового состава органов внутренних дел и государственной безопасности бывшего Союза Советских Социалистических Республик,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43"/>
          <w:p>
            <w:pPr>
              <w:spacing w:after="20"/>
              <w:ind w:left="20"/>
              <w:jc w:val="both"/>
            </w:pPr>
            <w:r>
              <w:rPr>
                <w:rFonts w:ascii="Times New Roman"/>
                <w:b w:val="false"/>
                <w:i w:val="false"/>
                <w:color w:val="000000"/>
                <w:sz w:val="20"/>
              </w:rPr>
              <w:t>
24</w:t>
            </w:r>
          </w:p>
          <w:bookmarkEnd w:id="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бойцов и командного состава истребительных батальонов, взводов и отрядов защиты народа, действовавших в период с 1944 года по 31 декабря 1951 года на территории Украинской Советской Социалистической Республикой, Белорусской Советской Социалистической Республикой, Литовской Советской Социалистической Республикой, Латвийской Советской Социалистической Республикой, Эстонской Советской Социалистической Республикой, ставшие инвалидами вследствие ранения, контузии или увечья, полученных при исполнении служебных обязанностей в этих батальонах, взводах, отрядах.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44"/>
          <w:p>
            <w:pPr>
              <w:spacing w:after="20"/>
              <w:ind w:left="20"/>
              <w:jc w:val="both"/>
            </w:pPr>
            <w:r>
              <w:rPr>
                <w:rFonts w:ascii="Times New Roman"/>
                <w:b w:val="false"/>
                <w:i w:val="false"/>
                <w:color w:val="000000"/>
                <w:sz w:val="20"/>
              </w:rPr>
              <w:t>
25</w:t>
            </w:r>
          </w:p>
          <w:bookmarkEnd w:id="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45"/>
          <w:p>
            <w:pPr>
              <w:spacing w:after="20"/>
              <w:ind w:left="20"/>
              <w:jc w:val="both"/>
            </w:pPr>
            <w:r>
              <w:rPr>
                <w:rFonts w:ascii="Times New Roman"/>
                <w:b w:val="false"/>
                <w:i w:val="false"/>
                <w:color w:val="000000"/>
                <w:sz w:val="20"/>
              </w:rPr>
              <w:t>
26</w:t>
            </w:r>
          </w:p>
          <w:bookmarkEnd w:id="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46"/>
          <w:p>
            <w:pPr>
              <w:spacing w:after="20"/>
              <w:ind w:left="20"/>
              <w:jc w:val="both"/>
            </w:pPr>
            <w:r>
              <w:rPr>
                <w:rFonts w:ascii="Times New Roman"/>
                <w:b w:val="false"/>
                <w:i w:val="false"/>
                <w:color w:val="000000"/>
                <w:sz w:val="20"/>
              </w:rPr>
              <w:t xml:space="preserve">
5 МРП </w:t>
            </w:r>
          </w:p>
          <w:bookmarkEnd w:id="46"/>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47"/>
          <w:p>
            <w:pPr>
              <w:spacing w:after="20"/>
              <w:ind w:left="20"/>
              <w:jc w:val="both"/>
            </w:pPr>
            <w:r>
              <w:rPr>
                <w:rFonts w:ascii="Times New Roman"/>
                <w:b w:val="false"/>
                <w:i w:val="false"/>
                <w:color w:val="000000"/>
                <w:sz w:val="20"/>
              </w:rPr>
              <w:t>
31 мая - "День памяти жертв политических репрессий и голода"</w:t>
            </w:r>
          </w:p>
          <w:bookmarkEnd w:id="47"/>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48"/>
          <w:p>
            <w:pPr>
              <w:spacing w:after="20"/>
              <w:ind w:left="20"/>
              <w:jc w:val="both"/>
            </w:pPr>
            <w:r>
              <w:rPr>
                <w:rFonts w:ascii="Times New Roman"/>
                <w:b w:val="false"/>
                <w:i w:val="false"/>
                <w:color w:val="000000"/>
                <w:sz w:val="20"/>
              </w:rPr>
              <w:t>
28</w:t>
            </w:r>
          </w:p>
          <w:bookmarkEnd w:id="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непосредственно подвергавшиеся политическим репрессиям на территории бывшего Союза Советских Социалистических Республик и в настоящее время являющиеся гражданами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МРП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49"/>
          <w:p>
            <w:pPr>
              <w:spacing w:after="20"/>
              <w:ind w:left="20"/>
              <w:jc w:val="both"/>
            </w:pPr>
            <w:r>
              <w:rPr>
                <w:rFonts w:ascii="Times New Roman"/>
                <w:b w:val="false"/>
                <w:i w:val="false"/>
                <w:color w:val="000000"/>
                <w:sz w:val="20"/>
              </w:rPr>
              <w:t>
29</w:t>
            </w:r>
          </w:p>
          <w:bookmarkEnd w:id="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постоянно проживавшие до применения к ним репрессий на территории, ныне составляющей территорию Республики Казахстан, в случаях:</w:t>
            </w:r>
          </w:p>
          <w:p>
            <w:pPr>
              <w:spacing w:after="20"/>
              <w:ind w:left="20"/>
              <w:jc w:val="both"/>
            </w:pPr>
            <w:r>
              <w:rPr>
                <w:rFonts w:ascii="Times New Roman"/>
                <w:b w:val="false"/>
                <w:i w:val="false"/>
                <w:color w:val="000000"/>
                <w:sz w:val="20"/>
              </w:rPr>
              <w:t>
а) применения репрессий советскими судами и другими органами за пределами бывшего Союза Советских Социалистических Республик;</w:t>
            </w:r>
          </w:p>
          <w:p>
            <w:pPr>
              <w:spacing w:after="20"/>
              <w:ind w:left="20"/>
              <w:jc w:val="both"/>
            </w:pPr>
            <w:r>
              <w:rPr>
                <w:rFonts w:ascii="Times New Roman"/>
                <w:b w:val="false"/>
                <w:i w:val="false"/>
                <w:color w:val="000000"/>
                <w:sz w:val="20"/>
              </w:rPr>
              <w:t>
б) осуждения военными трибуналами действующей армии во время второй мировой войны (гражданских лиц и военнослужащих);</w:t>
            </w:r>
          </w:p>
          <w:p>
            <w:pPr>
              <w:spacing w:after="20"/>
              <w:ind w:left="20"/>
              <w:jc w:val="both"/>
            </w:pPr>
            <w:r>
              <w:rPr>
                <w:rFonts w:ascii="Times New Roman"/>
                <w:b w:val="false"/>
                <w:i w:val="false"/>
                <w:color w:val="000000"/>
                <w:sz w:val="20"/>
              </w:rPr>
              <w:t>
в) применения репрессий после призыва для прохождения воинской службы за пределы Казахстана;</w:t>
            </w:r>
          </w:p>
          <w:p>
            <w:pPr>
              <w:spacing w:after="20"/>
              <w:ind w:left="20"/>
              <w:jc w:val="both"/>
            </w:pPr>
            <w:r>
              <w:rPr>
                <w:rFonts w:ascii="Times New Roman"/>
                <w:b w:val="false"/>
                <w:i w:val="false"/>
                <w:color w:val="000000"/>
                <w:sz w:val="20"/>
              </w:rPr>
              <w:t>
г) применения репрессий по решениям центральных союзных органов: Верховного суда Союза Советских Социалистических Республик и его судебных коллегий, коллегии Объединенного Государственного Политического Управления Союза Советских Социалистических Республик, особого совещания при Народном Комиссариате Внутренних Дел, Министерства Государственной Безопасности, Министерства Внутренних Дел Союза Советских Социалистических Республик, Комиссии Прокуратуры Союза Советских Социалистических Республик и Народного Комиссариата Внутренних Дел Союза Советских Социалистических Республик по следственным делам и других органов;</w:t>
            </w:r>
          </w:p>
          <w:p>
            <w:pPr>
              <w:spacing w:after="20"/>
              <w:ind w:left="20"/>
              <w:jc w:val="both"/>
            </w:pPr>
            <w:r>
              <w:rPr>
                <w:rFonts w:ascii="Times New Roman"/>
                <w:b w:val="false"/>
                <w:i w:val="false"/>
                <w:color w:val="000000"/>
                <w:sz w:val="20"/>
              </w:rPr>
              <w:t>
д) применения репрессий за участие в событиях 17-18 декабря 1986 года в Казахстане, за исключением лиц, осужденных со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50"/>
          <w:p>
            <w:pPr>
              <w:spacing w:after="20"/>
              <w:ind w:left="20"/>
              <w:jc w:val="both"/>
            </w:pPr>
            <w:r>
              <w:rPr>
                <w:rFonts w:ascii="Times New Roman"/>
                <w:b w:val="false"/>
                <w:i w:val="false"/>
                <w:color w:val="000000"/>
                <w:sz w:val="20"/>
              </w:rPr>
              <w:t>
30</w:t>
            </w:r>
          </w:p>
          <w:bookmarkEnd w:id="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Советских Социалистических Республик.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51"/>
          <w:p>
            <w:pPr>
              <w:spacing w:after="20"/>
              <w:ind w:left="20"/>
              <w:jc w:val="both"/>
            </w:pPr>
            <w:r>
              <w:rPr>
                <w:rFonts w:ascii="Times New Roman"/>
                <w:b w:val="false"/>
                <w:i w:val="false"/>
                <w:color w:val="000000"/>
                <w:sz w:val="20"/>
              </w:rPr>
              <w:t>
31</w:t>
            </w:r>
          </w:p>
          <w:bookmarkEnd w:id="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жертв политических репрессий, находившиеся вместе с родителями или заменявшими их лицами в местах лишения свободы, в ссылке, высылке или на спецпоселении,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родительского попечения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МРП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52"/>
          <w:p>
            <w:pPr>
              <w:spacing w:after="20"/>
              <w:ind w:left="20"/>
              <w:jc w:val="both"/>
            </w:pPr>
            <w:r>
              <w:rPr>
                <w:rFonts w:ascii="Times New Roman"/>
                <w:b w:val="false"/>
                <w:i w:val="false"/>
                <w:color w:val="000000"/>
                <w:sz w:val="20"/>
              </w:rPr>
              <w:t>
30 августа - "День Конституции Республики Казахстан"</w:t>
            </w:r>
          </w:p>
          <w:bookmarkEnd w:id="52"/>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53"/>
          <w:p>
            <w:pPr>
              <w:spacing w:after="20"/>
              <w:ind w:left="20"/>
              <w:jc w:val="both"/>
            </w:pPr>
            <w:r>
              <w:rPr>
                <w:rFonts w:ascii="Times New Roman"/>
                <w:b w:val="false"/>
                <w:i w:val="false"/>
                <w:color w:val="000000"/>
                <w:sz w:val="20"/>
              </w:rPr>
              <w:t>
32</w:t>
            </w:r>
          </w:p>
          <w:bookmarkEnd w:id="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МРП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 оказания социальной помощи, установления размеров и определения перечня отдельных категорий нуждающихся граждан</w:t>
            </w:r>
          </w:p>
        </w:tc>
      </w:tr>
    </w:tbl>
    <w:bookmarkStart w:name="z132" w:id="54"/>
    <w:p>
      <w:pPr>
        <w:spacing w:after="0"/>
        <w:ind w:left="0"/>
        <w:jc w:val="left"/>
      </w:pPr>
      <w:r>
        <w:rPr>
          <w:rFonts w:ascii="Times New Roman"/>
          <w:b/>
          <w:i w:val="false"/>
          <w:color w:val="000000"/>
        </w:rPr>
        <w:t xml:space="preserve"> Перечень категорий получателей, предельные размеры социальной помощи, сроки обращения за социальной помощью при наступлении трудной жизненной ситуации вследствие стихийного бедствия или пожара</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55"/>
          <w:p>
            <w:pPr>
              <w:spacing w:after="20"/>
              <w:ind w:left="20"/>
              <w:jc w:val="both"/>
            </w:pPr>
            <w:r>
              <w:rPr>
                <w:rFonts w:ascii="Times New Roman"/>
                <w:b w:val="false"/>
                <w:i w:val="false"/>
                <w:color w:val="000000"/>
                <w:sz w:val="20"/>
              </w:rPr>
              <w:t>
№ п/п</w:t>
            </w:r>
          </w:p>
          <w:bookmarkEnd w:id="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получателей социальной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Предельный размер социальной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обращения за социальной помощью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56"/>
          <w:p>
            <w:pPr>
              <w:spacing w:after="20"/>
              <w:ind w:left="20"/>
              <w:jc w:val="both"/>
            </w:pPr>
            <w:r>
              <w:rPr>
                <w:rFonts w:ascii="Times New Roman"/>
                <w:b w:val="false"/>
                <w:i w:val="false"/>
                <w:color w:val="000000"/>
                <w:sz w:val="20"/>
              </w:rPr>
              <w:t>
1</w:t>
            </w:r>
          </w:p>
          <w:bookmarkEnd w:id="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(граждане), пострадавшие вследствие стихийного бедствия или пожара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(сто) месячных расчетных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позднее 3 (трех) месяцев с момента наступления трудной жизненной ситуации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 оказания социальной помощи, установления размеров и определения перечня отдельных категорий нуждающихся граждан</w:t>
            </w:r>
          </w:p>
        </w:tc>
      </w:tr>
    </w:tbl>
    <w:bookmarkStart w:name="z136" w:id="57"/>
    <w:p>
      <w:pPr>
        <w:spacing w:after="0"/>
        <w:ind w:left="0"/>
        <w:jc w:val="left"/>
      </w:pPr>
      <w:r>
        <w:rPr>
          <w:rFonts w:ascii="Times New Roman"/>
          <w:b/>
          <w:i w:val="false"/>
          <w:color w:val="000000"/>
        </w:rPr>
        <w:t xml:space="preserve"> Окончательный перечень оснований для отнесения граждан к категории нуждающихся, при наступлении трудной жизненной ситуации</w:t>
      </w:r>
    </w:p>
    <w:bookmarkEnd w:id="57"/>
    <w:p>
      <w:pPr>
        <w:spacing w:after="0"/>
        <w:ind w:left="0"/>
        <w:jc w:val="both"/>
      </w:pPr>
      <w:bookmarkStart w:name="z137" w:id="58"/>
      <w:r>
        <w:rPr>
          <w:rFonts w:ascii="Times New Roman"/>
          <w:b w:val="false"/>
          <w:i w:val="false"/>
          <w:color w:val="000000"/>
          <w:sz w:val="28"/>
        </w:rPr>
        <w:t xml:space="preserve">
      1) сиротство; </w:t>
      </w:r>
    </w:p>
    <w:bookmarkEnd w:id="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отсутствие родительского попечения;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безнадзорность несовершеннолетних, в том числе девиантное поведение;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ограничение возможностей раннего психофизического развития детей от рождения до трех лет;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стойкие нарушения функций организма, обусловленные физическими и (или) умственными возможностями;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ограничение жизнедеятельности вследствие социально значимых заболеваний и заболеваний, представляющих опасность для окружающих;</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неспособность к самообслуживанию в связи с преклонным возрастом, вследствие перенесенной болезни и (или) инвалидности;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жестокое обращение, приведшее к социальной дезадаптации и социальной депривации;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бездомность (лица без определенного места жительства);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освобождение из мест лишения свободы;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нахождение на учете службы пробации уголовно-исполнительной инспекции;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нахождение несовершеннолетних в организациях образования с особым режимом содержания;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нуждаемость неполных многодетных семей, имеющих четырех и более совместно проживающих несовершеннолетних детей;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причинение ущерба гражданину (семье) либо его имуществу вследствие стихийного бедствия или пожара;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нуждаемость участников и инвалидов Великой Отечественной войны, а также лиц, приравненным по льготам и гарантиям к участникам и инвалидам Великой Отечественной войны в зубопротезировании, кроме драгоценных металлов и протезов из металлокерамики, металлоакрила;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нуждаемость участников и инвалидов Великой Отечественной войны, а также лиц, приравненных по льготам и гарантиям к участникам и инвалидам Великой Отечественной войны, инвалидов 1, 2, 3 группы от общего заболевания и детей-инвалидов в санаторно-курортном лечении в санаториях (профилакториях)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нуждаемость участников и инвалидов Великой Отечественной войны и лиц, приравненных по льготам и гарантиям к участникам и инвалидам Великой Отечественной войны, пострадавших в зоне Семипалатинского ядерного полигона, инвалидов 1, 2, 3 группы от общего заболевания, детей-инвалидов, а также граждан, сопровождающих детей-инвалидов, в проезде до места госпитализации и обратно по территории Республики Казахстан железнодорожным, автомобильным пассажирским транспортом (кроме такси) от станции отправления одного из видов указанных транспортных средств;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нуждаемость врачей и выпускников медицинских высших учебных заведений в получении социальной помощи, прибывших на постоянную работу в государственные и частные лечебно-профилактические учреждения, оказывающие первичную медико-санитарную помощь и работающие в рамках государственного социального заказа, на территории города Петропавловска, при условии работы по месту распределения не менее 3 (трех) лет;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нуждаемость в оплате стоимости очной формы обучения в высших учебных заведениях Северо-Казахстанской области членов семей со среднедушевым доходом ниже величины прожиточного минимума;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нуждаемость граждан, больных активной формой туберкулеза и находящихся на амбулаторном лечении в областном противотуберкулезном диспансере Северо-Казахстанской области, на дополнительное питание.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нуждаемость участников и инвалидов Великой Отечественной войны, указанных в статьях 5 и 7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в возмещении затрат за оплату коммунальных услуг и приобретения топлива.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 оказания социальной помощи, установления размеров и определения перечня отдельных категорий нуждающихся граждан</w:t>
            </w:r>
          </w:p>
        </w:tc>
      </w:tr>
    </w:tbl>
    <w:p>
      <w:pPr>
        <w:spacing w:after="0"/>
        <w:ind w:left="0"/>
        <w:jc w:val="both"/>
      </w:pPr>
      <w:bookmarkStart w:name="z159" w:id="59"/>
      <w:r>
        <w:rPr>
          <w:rFonts w:ascii="Times New Roman"/>
          <w:b w:val="false"/>
          <w:i w:val="false"/>
          <w:color w:val="000000"/>
          <w:sz w:val="28"/>
        </w:rPr>
        <w:t xml:space="preserve">
      Регистрационный номер семьи _______________________ </w:t>
      </w:r>
    </w:p>
    <w:bookmarkEnd w:id="59"/>
    <w:p>
      <w:pPr>
        <w:spacing w:after="0"/>
        <w:ind w:left="0"/>
        <w:jc w:val="both"/>
      </w:pPr>
    </w:p>
    <w:bookmarkStart w:name="z160" w:id="60"/>
    <w:p>
      <w:pPr>
        <w:spacing w:after="0"/>
        <w:ind w:left="0"/>
        <w:jc w:val="left"/>
      </w:pPr>
      <w:r>
        <w:rPr>
          <w:rFonts w:ascii="Times New Roman"/>
          <w:b/>
          <w:i w:val="false"/>
          <w:color w:val="000000"/>
        </w:rPr>
        <w:t xml:space="preserve"> Сведения о составе семьи заявителя</w:t>
      </w:r>
    </w:p>
    <w:bookmarkEnd w:id="60"/>
    <w:p>
      <w:pPr>
        <w:spacing w:after="0"/>
        <w:ind w:left="0"/>
        <w:jc w:val="both"/>
      </w:pPr>
      <w:bookmarkStart w:name="z161" w:id="61"/>
      <w:r>
        <w:rPr>
          <w:rFonts w:ascii="Times New Roman"/>
          <w:b w:val="false"/>
          <w:i w:val="false"/>
          <w:color w:val="000000"/>
          <w:sz w:val="28"/>
        </w:rPr>
        <w:t xml:space="preserve">
      </w:t>
      </w:r>
    </w:p>
    <w:bookmarkEnd w:id="61"/>
    <w:p>
      <w:pPr>
        <w:spacing w:after="0"/>
        <w:ind w:left="0"/>
        <w:jc w:val="both"/>
      </w:pPr>
      <w:r>
        <w:rPr>
          <w:rFonts w:ascii="Times New Roman"/>
          <w:b w:val="false"/>
          <w:i w:val="false"/>
          <w:color w:val="000000"/>
          <w:sz w:val="28"/>
        </w:rPr>
        <w:t xml:space="preserve"> _________________________ _________________________ </w:t>
      </w:r>
    </w:p>
    <w:p>
      <w:pPr>
        <w:spacing w:after="0"/>
        <w:ind w:left="0"/>
        <w:jc w:val="both"/>
      </w:pPr>
      <w:r>
        <w:rPr>
          <w:rFonts w:ascii="Times New Roman"/>
          <w:b w:val="false"/>
          <w:i w:val="false"/>
          <w:color w:val="000000"/>
          <w:sz w:val="28"/>
        </w:rPr>
        <w:t xml:space="preserve">(Фамилия, имя, отчество (при наличии) членов семьи) (домашний адрес, тел.) </w:t>
      </w:r>
    </w:p>
    <w:p>
      <w:pPr>
        <w:spacing w:after="0"/>
        <w:ind w:left="0"/>
        <w:jc w:val="both"/>
      </w:pP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62"/>
          <w:p>
            <w:pPr>
              <w:spacing w:after="20"/>
              <w:ind w:left="20"/>
              <w:jc w:val="both"/>
            </w:pPr>
            <w:r>
              <w:rPr>
                <w:rFonts w:ascii="Times New Roman"/>
                <w:b w:val="false"/>
                <w:i w:val="false"/>
                <w:color w:val="000000"/>
                <w:sz w:val="20"/>
              </w:rPr>
              <w:t>
№ п/п</w:t>
            </w:r>
          </w:p>
          <w:bookmarkEnd w:id="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членов семьи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Подпись заявителя ____________________ Дата ______________ </w:t>
      </w:r>
      <w:r>
        <w:br/>
      </w:r>
      <w:r>
        <w:br/>
      </w:r>
      <w:r>
        <w:br/>
      </w:r>
      <w:r>
        <w:rPr>
          <w:rFonts w:ascii="Times New Roman"/>
          <w:b w:val="false"/>
          <w:i w:val="false"/>
          <w:color w:val="000000"/>
          <w:sz w:val="28"/>
        </w:rPr>
        <w:t xml:space="preserve">
      </w:t>
      </w:r>
      <w:r>
        <w:rPr>
          <w:rFonts w:ascii="Times New Roman"/>
          <w:b w:val="false"/>
          <w:i w:val="false"/>
          <w:color w:val="000000"/>
          <w:sz w:val="28"/>
        </w:rPr>
        <w:t xml:space="preserve">Фамилия, имя, отчество (при наличии) должностного лица органа, </w:t>
      </w:r>
      <w:r>
        <w:br/>
      </w:r>
      <w:r>
        <w:rPr>
          <w:rFonts w:ascii="Times New Roman"/>
          <w:b w:val="false"/>
          <w:i w:val="false"/>
          <w:color w:val="000000"/>
          <w:sz w:val="28"/>
        </w:rPr>
        <w:t xml:space="preserve"> уполномоченного заверять </w:t>
      </w:r>
      <w:r>
        <w:br/>
      </w:r>
      <w:r>
        <w:rPr>
          <w:rFonts w:ascii="Times New Roman"/>
          <w:b w:val="false"/>
          <w:i w:val="false"/>
          <w:color w:val="000000"/>
          <w:sz w:val="28"/>
        </w:rPr>
        <w:t xml:space="preserve"> сведения о составе семьи _____________________ </w:t>
      </w:r>
      <w:r>
        <w:br/>
      </w:r>
      <w:r>
        <w:rPr>
          <w:rFonts w:ascii="Times New Roman"/>
          <w:b w:val="false"/>
          <w:i w:val="false"/>
          <w:color w:val="000000"/>
          <w:sz w:val="28"/>
        </w:rPr>
        <w:t xml:space="preserve"> (подпись) </w:t>
      </w:r>
      <w:r>
        <w:br/>
      </w:r>
      <w:r>
        <w:rPr>
          <w:rFonts w:ascii="Times New Roman"/>
          <w:b w:val="false"/>
          <w:i w:val="false"/>
          <w:color w:val="000000"/>
          <w:sz w:val="28"/>
        </w:rPr>
        <w:t xml:space="preserve">
      </w:t>
      </w:r>
      <w:r>
        <w:rPr>
          <w:rFonts w:ascii="Times New Roman"/>
          <w:b w:val="false"/>
          <w:i w:val="false"/>
          <w:color w:val="000000"/>
          <w:sz w:val="28"/>
        </w:rPr>
        <w:t xml:space="preserve"> 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 оказания социальной помощи, установления размеров и определения перечня отдельных категорий нуждающихся граждан</w:t>
            </w:r>
          </w:p>
        </w:tc>
      </w:tr>
    </w:tbl>
    <w:bookmarkStart w:name="z170" w:id="63"/>
    <w:p>
      <w:pPr>
        <w:spacing w:after="0"/>
        <w:ind w:left="0"/>
        <w:jc w:val="left"/>
      </w:pPr>
      <w:r>
        <w:rPr>
          <w:rFonts w:ascii="Times New Roman"/>
          <w:b/>
          <w:i w:val="false"/>
          <w:color w:val="000000"/>
        </w:rPr>
        <w:t xml:space="preserve"> АКТ</w:t>
      </w:r>
      <w:r>
        <w:br/>
      </w:r>
      <w:r>
        <w:rPr>
          <w:rFonts w:ascii="Times New Roman"/>
          <w:b/>
          <w:i w:val="false"/>
          <w:color w:val="000000"/>
        </w:rPr>
        <w:t>обследования для определения нуждаемости лица (семьи) в связи с наступлением трудной жизненной ситуации</w:t>
      </w:r>
    </w:p>
    <w:bookmarkEnd w:id="63"/>
    <w:p>
      <w:pPr>
        <w:spacing w:after="0"/>
        <w:ind w:left="0"/>
        <w:jc w:val="both"/>
      </w:pPr>
      <w:bookmarkStart w:name="z171" w:id="64"/>
      <w:r>
        <w:rPr>
          <w:rFonts w:ascii="Times New Roman"/>
          <w:b w:val="false"/>
          <w:i w:val="false"/>
          <w:color w:val="000000"/>
          <w:sz w:val="28"/>
        </w:rPr>
        <w:t xml:space="preserve">
      от "___" ________ 20___г. </w:t>
      </w:r>
    </w:p>
    <w:bookmarkEnd w:id="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______________________ </w:t>
      </w:r>
    </w:p>
    <w:p>
      <w:pPr>
        <w:spacing w:after="0"/>
        <w:ind w:left="0"/>
        <w:jc w:val="both"/>
      </w:pPr>
      <w:r>
        <w:rPr>
          <w:rFonts w:ascii="Times New Roman"/>
          <w:b w:val="false"/>
          <w:i w:val="false"/>
          <w:color w:val="000000"/>
          <w:sz w:val="28"/>
        </w:rPr>
        <w:t xml:space="preserve"> (населенный пункт)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 Фамилия, имя, отчество (при наличии) заявителя ______________________________________________ </w:t>
      </w:r>
    </w:p>
    <w:p>
      <w:pPr>
        <w:spacing w:after="0"/>
        <w:ind w:left="0"/>
        <w:jc w:val="both"/>
      </w:pPr>
      <w:r>
        <w:rPr>
          <w:rFonts w:ascii="Times New Roman"/>
          <w:b w:val="false"/>
          <w:i w:val="false"/>
          <w:color w:val="000000"/>
          <w:sz w:val="28"/>
        </w:rPr>
        <w:t xml:space="preserve"> 2. Адрес места жительства 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Трудная жизненная ситуация, в связи с наступлением которой заявитель обратился за социальной помощью _____________________________________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4. Состав семьи (учитываются фактически проживающие в семье) ________ человек, в том числе: </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65"/>
          <w:p>
            <w:pPr>
              <w:spacing w:after="20"/>
              <w:ind w:left="20"/>
              <w:jc w:val="both"/>
            </w:pPr>
            <w:r>
              <w:rPr>
                <w:rFonts w:ascii="Times New Roman"/>
                <w:b w:val="false"/>
                <w:i w:val="false"/>
                <w:color w:val="000000"/>
                <w:sz w:val="20"/>
              </w:rPr>
              <w:t xml:space="preserve">
№ п/п </w:t>
            </w:r>
          </w:p>
          <w:bookmarkEnd w:id="6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(при наличии)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Занятость (место работы,</w:t>
            </w:r>
          </w:p>
          <w:p>
            <w:pPr>
              <w:spacing w:after="20"/>
              <w:ind w:left="20"/>
              <w:jc w:val="both"/>
            </w:pPr>
            <w:r>
              <w:rPr>
                <w:rFonts w:ascii="Times New Roman"/>
                <w:b w:val="false"/>
                <w:i w:val="false"/>
                <w:color w:val="000000"/>
                <w:sz w:val="20"/>
              </w:rPr>
              <w:t>
учебы)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незанятсти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участии в общественных работах, профессиональной подготовке (переподготовке, повышении квалификации) или в активных мерах содействия занятости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Трудная жизненная ситуация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66"/>
          <w:p>
            <w:pPr>
              <w:spacing w:after="20"/>
              <w:ind w:left="20"/>
              <w:jc w:val="both"/>
            </w:pPr>
            <w:r>
              <w:rPr>
                <w:rFonts w:ascii="Times New Roman"/>
                <w:b w:val="false"/>
                <w:i w:val="false"/>
                <w:color w:val="000000"/>
                <w:sz w:val="20"/>
              </w:rPr>
              <w:t>
 </w:t>
            </w:r>
          </w:p>
          <w:bookmarkEnd w:id="6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Всего трудоспособных _________ человек.</w:t>
      </w:r>
      <w:r>
        <w:br/>
      </w:r>
      <w:r>
        <w:rPr>
          <w:rFonts w:ascii="Times New Roman"/>
          <w:b w:val="false"/>
          <w:i w:val="false"/>
          <w:color w:val="000000"/>
          <w:sz w:val="28"/>
        </w:rPr>
        <w:t xml:space="preserve">
      </w:t>
      </w:r>
      <w:r>
        <w:rPr>
          <w:rFonts w:ascii="Times New Roman"/>
          <w:b w:val="false"/>
          <w:i w:val="false"/>
          <w:color w:val="000000"/>
          <w:sz w:val="28"/>
        </w:rPr>
        <w:t xml:space="preserve">Зарегистрированы в качестве безработного в органах занятости _______ человек. </w:t>
      </w:r>
      <w:r>
        <w:br/>
      </w:r>
      <w:r>
        <w:rPr>
          <w:rFonts w:ascii="Times New Roman"/>
          <w:b w:val="false"/>
          <w:i w:val="false"/>
          <w:color w:val="000000"/>
          <w:sz w:val="28"/>
        </w:rPr>
        <w:t xml:space="preserve">
      </w:t>
      </w:r>
      <w:r>
        <w:rPr>
          <w:rFonts w:ascii="Times New Roman"/>
          <w:b w:val="false"/>
          <w:i w:val="false"/>
          <w:color w:val="000000"/>
          <w:sz w:val="28"/>
        </w:rPr>
        <w:t xml:space="preserve">Количество детей: ______ </w:t>
      </w:r>
      <w:r>
        <w:br/>
      </w:r>
      <w:r>
        <w:rPr>
          <w:rFonts w:ascii="Times New Roman"/>
          <w:b w:val="false"/>
          <w:i w:val="false"/>
          <w:color w:val="000000"/>
          <w:sz w:val="28"/>
        </w:rPr>
        <w:t xml:space="preserve">
      </w:t>
      </w:r>
      <w:r>
        <w:rPr>
          <w:rFonts w:ascii="Times New Roman"/>
          <w:b w:val="false"/>
          <w:i w:val="false"/>
          <w:color w:val="000000"/>
          <w:sz w:val="28"/>
        </w:rPr>
        <w:t>обучающихся в высших и средних учебных заведениях на платной основе _______ человек, стоимость обучения в год ________ тенге.</w:t>
      </w:r>
      <w:r>
        <w:br/>
      </w:r>
      <w:r>
        <w:rPr>
          <w:rFonts w:ascii="Times New Roman"/>
          <w:b w:val="false"/>
          <w:i w:val="false"/>
          <w:color w:val="000000"/>
          <w:sz w:val="28"/>
        </w:rPr>
        <w:t xml:space="preserve">
      </w:t>
      </w:r>
      <w:r>
        <w:rPr>
          <w:rFonts w:ascii="Times New Roman"/>
          <w:b w:val="false"/>
          <w:i w:val="false"/>
          <w:color w:val="000000"/>
          <w:sz w:val="28"/>
        </w:rPr>
        <w:t>Наличие в семье Участников Великой Отечественной войны, инвалидов Великой Отечественной войны, приравненных к участникам Великой Отечественной войны и инвалидам Великой Отечественной войны, пенсионеров, пожилых лиц, старше 80-ти (восьмидесяти) лет, лиц, имеющих социально значимые заболевания (злокачественные новообразования, туберкулез, вирус иммунодефицита человека), инвалидов, детей-инвалидов (указать или добавить иную категорию)</w:t>
      </w:r>
      <w:r>
        <w:br/>
      </w:r>
      <w:r>
        <w:rPr>
          <w:rFonts w:ascii="Times New Roman"/>
          <w:b w:val="false"/>
          <w:i w:val="false"/>
          <w:color w:val="000000"/>
          <w:sz w:val="28"/>
        </w:rPr>
        <w:t xml:space="preserve">
      </w:t>
      </w:r>
      <w:r>
        <w:rPr>
          <w:rFonts w:ascii="Times New Roman"/>
          <w:b w:val="false"/>
          <w:i w:val="false"/>
          <w:color w:val="000000"/>
          <w:sz w:val="28"/>
        </w:rPr>
        <w:t xml:space="preserve">________________________________________________________________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5. Условия проживания (общежитие, арендное, приватизированное жилье, служебное жилье, жилой кооператив, индивидуальный жилой дом или иное - указать): 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Расходы на содержание жилья: ____________________________________________________________________ ____________________________________________________________________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Доходы семьи: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67"/>
          <w:p>
            <w:pPr>
              <w:spacing w:after="20"/>
              <w:ind w:left="20"/>
              <w:jc w:val="both"/>
            </w:pPr>
            <w:r>
              <w:rPr>
                <w:rFonts w:ascii="Times New Roman"/>
                <w:b w:val="false"/>
                <w:i w:val="false"/>
                <w:color w:val="000000"/>
                <w:sz w:val="20"/>
              </w:rPr>
              <w:t xml:space="preserve">
№ п/п </w:t>
            </w:r>
          </w:p>
          <w:bookmarkEnd w:id="67"/>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(при наличии) и членов семьи (в том числе заявителя), имеющих доход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дохода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дохода за предыдущий квартал (тенге)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личном подсобном </w:t>
            </w:r>
          </w:p>
          <w:p>
            <w:pPr>
              <w:spacing w:after="20"/>
              <w:ind w:left="20"/>
              <w:jc w:val="both"/>
            </w:pPr>
            <w:r>
              <w:rPr>
                <w:rFonts w:ascii="Times New Roman"/>
                <w:b w:val="false"/>
                <w:i w:val="false"/>
                <w:color w:val="000000"/>
                <w:sz w:val="20"/>
              </w:rPr>
              <w:t xml:space="preserve">хозяйстве (приусадебный </w:t>
            </w:r>
          </w:p>
          <w:p>
            <w:pPr>
              <w:spacing w:after="20"/>
              <w:ind w:left="20"/>
              <w:jc w:val="both"/>
            </w:pPr>
            <w:r>
              <w:rPr>
                <w:rFonts w:ascii="Times New Roman"/>
                <w:b w:val="false"/>
                <w:i w:val="false"/>
                <w:color w:val="000000"/>
                <w:sz w:val="20"/>
              </w:rPr>
              <w:t xml:space="preserve">участок, скот и птица), дачном </w:t>
            </w:r>
          </w:p>
          <w:p>
            <w:pPr>
              <w:spacing w:after="20"/>
              <w:ind w:left="20"/>
              <w:jc w:val="both"/>
            </w:pPr>
            <w:r>
              <w:rPr>
                <w:rFonts w:ascii="Times New Roman"/>
                <w:b w:val="false"/>
                <w:i w:val="false"/>
                <w:color w:val="000000"/>
                <w:sz w:val="20"/>
              </w:rPr>
              <w:t xml:space="preserve">и земельном участке (земельной </w:t>
            </w:r>
          </w:p>
          <w:p>
            <w:pPr>
              <w:spacing w:after="20"/>
              <w:ind w:left="20"/>
              <w:jc w:val="both"/>
            </w:pPr>
            <w:r>
              <w:rPr>
                <w:rFonts w:ascii="Times New Roman"/>
                <w:b w:val="false"/>
                <w:i w:val="false"/>
                <w:color w:val="000000"/>
                <w:sz w:val="20"/>
              </w:rPr>
              <w:t>доли)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w:t>
            </w:r>
          </w:p>
          <w:p>
            <w:pPr>
              <w:spacing w:after="20"/>
              <w:ind w:left="20"/>
              <w:jc w:val="both"/>
            </w:pPr>
            <w:r>
              <w:rPr>
                <w:rFonts w:ascii="Times New Roman"/>
                <w:b w:val="false"/>
                <w:i w:val="false"/>
                <w:color w:val="000000"/>
                <w:sz w:val="20"/>
              </w:rPr>
              <w:t xml:space="preserve">квартал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среднем за месяц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68"/>
          <w:p>
            <w:pPr>
              <w:spacing w:after="20"/>
              <w:ind w:left="20"/>
              <w:jc w:val="both"/>
            </w:pPr>
            <w:r>
              <w:rPr>
                <w:rFonts w:ascii="Times New Roman"/>
                <w:b w:val="false"/>
                <w:i w:val="false"/>
                <w:color w:val="000000"/>
                <w:sz w:val="20"/>
              </w:rPr>
              <w:t>
 </w:t>
            </w:r>
          </w:p>
          <w:bookmarkEnd w:id="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69"/>
          <w:p>
            <w:pPr>
              <w:spacing w:after="20"/>
              <w:ind w:left="20"/>
              <w:jc w:val="both"/>
            </w:pPr>
            <w:r>
              <w:rPr>
                <w:rFonts w:ascii="Times New Roman"/>
                <w:b w:val="false"/>
                <w:i w:val="false"/>
                <w:color w:val="000000"/>
                <w:sz w:val="20"/>
              </w:rPr>
              <w:t>
 </w:t>
            </w:r>
          </w:p>
          <w:bookmarkEnd w:id="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6. Наличие: </w:t>
      </w:r>
      <w:r>
        <w:br/>
      </w:r>
      <w:r>
        <w:rPr>
          <w:rFonts w:ascii="Times New Roman"/>
          <w:b w:val="false"/>
          <w:i w:val="false"/>
          <w:color w:val="000000"/>
          <w:sz w:val="28"/>
        </w:rPr>
        <w:t xml:space="preserve">
      </w:t>
      </w:r>
      <w:r>
        <w:rPr>
          <w:rFonts w:ascii="Times New Roman"/>
          <w:b w:val="false"/>
          <w:i w:val="false"/>
          <w:color w:val="000000"/>
          <w:sz w:val="28"/>
        </w:rPr>
        <w:t xml:space="preserve">автотранспорта (марка, год выпуска, правоустанавливающий документ, заявленные доходы от его эксплуатации) ____________________________________________________________________ </w:t>
      </w:r>
      <w:r>
        <w:br/>
      </w:r>
      <w:r>
        <w:rPr>
          <w:rFonts w:ascii="Times New Roman"/>
          <w:b w:val="false"/>
          <w:i w:val="false"/>
          <w:color w:val="000000"/>
          <w:sz w:val="28"/>
        </w:rPr>
        <w:t xml:space="preserve"> ___________________________________________ иного жилья, кроме занимаемого в настоящее время, (заявленные доходы от его эксплуатации) ____________________________________________________________________ </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7. Сведения о ранее полученной помощи (форма, сумма, источник): </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____________________________________________________________________ </w:t>
      </w:r>
      <w:r>
        <w:br/>
      </w:r>
      <w:r>
        <w:br/>
      </w:r>
      <w:r>
        <w:rPr>
          <w:rFonts w:ascii="Times New Roman"/>
          <w:b w:val="false"/>
          <w:i w:val="false"/>
          <w:color w:val="000000"/>
          <w:sz w:val="28"/>
        </w:rPr>
        <w:t xml:space="preserve">
      </w:t>
      </w:r>
      <w:r>
        <w:rPr>
          <w:rFonts w:ascii="Times New Roman"/>
          <w:b w:val="false"/>
          <w:i w:val="false"/>
          <w:color w:val="000000"/>
          <w:sz w:val="28"/>
        </w:rPr>
        <w:t xml:space="preserve">8. Иные доходы семьи (форма, сумма, источник): </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____________________________________________________________________ </w:t>
      </w:r>
      <w:r>
        <w:br/>
      </w:r>
      <w:r>
        <w:br/>
      </w:r>
      <w:r>
        <w:rPr>
          <w:rFonts w:ascii="Times New Roman"/>
          <w:b w:val="false"/>
          <w:i w:val="false"/>
          <w:color w:val="000000"/>
          <w:sz w:val="28"/>
        </w:rPr>
        <w:t xml:space="preserve">
      </w:t>
      </w:r>
      <w:r>
        <w:rPr>
          <w:rFonts w:ascii="Times New Roman"/>
          <w:b w:val="false"/>
          <w:i w:val="false"/>
          <w:color w:val="000000"/>
          <w:sz w:val="28"/>
        </w:rPr>
        <w:t>9. Обеспеченность детей школьными принадлежностями, одеждой, обувью:</w:t>
      </w:r>
      <w:r>
        <w:br/>
      </w:r>
      <w:r>
        <w:rPr>
          <w:rFonts w:ascii="Times New Roman"/>
          <w:b w:val="false"/>
          <w:i w:val="false"/>
          <w:color w:val="000000"/>
          <w:sz w:val="28"/>
        </w:rPr>
        <w:t xml:space="preserve">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10. Санитарно-эпидемиологические условия проживания: 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Председатель комиссии: </w:t>
      </w:r>
      <w:r>
        <w:br/>
      </w:r>
      <w:r>
        <w:rPr>
          <w:rFonts w:ascii="Times New Roman"/>
          <w:b w:val="false"/>
          <w:i w:val="false"/>
          <w:color w:val="000000"/>
          <w:sz w:val="28"/>
        </w:rPr>
        <w:t xml:space="preserve"> _________________________ _____________________ </w:t>
      </w:r>
      <w:r>
        <w:br/>
      </w:r>
      <w:r>
        <w:rPr>
          <w:rFonts w:ascii="Times New Roman"/>
          <w:b w:val="false"/>
          <w:i w:val="false"/>
          <w:color w:val="000000"/>
          <w:sz w:val="28"/>
        </w:rPr>
        <w:t xml:space="preserve">       Члены комиссии: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(подписи) (Фамилия, имя, отчество (при наличии)</w:t>
      </w:r>
      <w:r>
        <w:br/>
      </w:r>
      <w:r>
        <w:rPr>
          <w:rFonts w:ascii="Times New Roman"/>
          <w:b w:val="false"/>
          <w:i w:val="false"/>
          <w:color w:val="000000"/>
          <w:sz w:val="28"/>
        </w:rPr>
        <w:t xml:space="preserve">
      </w:t>
      </w:r>
      <w:r>
        <w:rPr>
          <w:rFonts w:ascii="Times New Roman"/>
          <w:b w:val="false"/>
          <w:i w:val="false"/>
          <w:color w:val="000000"/>
          <w:sz w:val="28"/>
        </w:rPr>
        <w:t xml:space="preserve">С составленным актом ознакомлен(а): 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 (фамилия, имя, отчество (при наличии) заявителя) и подпись заявителя </w:t>
      </w:r>
      <w:r>
        <w:br/>
      </w:r>
      <w:r>
        <w:rPr>
          <w:rFonts w:ascii="Times New Roman"/>
          <w:b w:val="false"/>
          <w:i w:val="false"/>
          <w:color w:val="000000"/>
          <w:sz w:val="28"/>
        </w:rPr>
        <w:t xml:space="preserve">
      </w:t>
      </w:r>
      <w:r>
        <w:rPr>
          <w:rFonts w:ascii="Times New Roman"/>
          <w:b w:val="false"/>
          <w:i w:val="false"/>
          <w:color w:val="000000"/>
          <w:sz w:val="28"/>
        </w:rPr>
        <w:t>От проведения обследования отказываюсь _______________ (фамилия, имя, отчество (при наличии) заявителя) и подпись заявителя (или одного из членов семьи), дата _____________________</w:t>
      </w:r>
      <w:r>
        <w:br/>
      </w:r>
      <w:r>
        <w:rPr>
          <w:rFonts w:ascii="Times New Roman"/>
          <w:b w:val="false"/>
          <w:i w:val="false"/>
          <w:color w:val="000000"/>
          <w:sz w:val="28"/>
        </w:rPr>
        <w:t xml:space="preserve">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 xml:space="preserve">(заполняется в случае отказа заявителя от проведения обследования)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 оказания социальной помощи, установления размеров и определения перечня отдельных категорий нуждающихся граждан</w:t>
            </w:r>
          </w:p>
        </w:tc>
      </w:tr>
    </w:tbl>
    <w:bookmarkStart w:name="z205" w:id="70"/>
    <w:p>
      <w:pPr>
        <w:spacing w:after="0"/>
        <w:ind w:left="0"/>
        <w:jc w:val="left"/>
      </w:pPr>
      <w:r>
        <w:rPr>
          <w:rFonts w:ascii="Times New Roman"/>
          <w:b/>
          <w:i w:val="false"/>
          <w:color w:val="000000"/>
        </w:rPr>
        <w:t xml:space="preserve"> Заключение участковой комиссии № _________ </w:t>
      </w:r>
    </w:p>
    <w:bookmarkEnd w:id="70"/>
    <w:p>
      <w:pPr>
        <w:spacing w:after="0"/>
        <w:ind w:left="0"/>
        <w:jc w:val="both"/>
      </w:pPr>
      <w:bookmarkStart w:name="z206" w:id="71"/>
      <w:r>
        <w:rPr>
          <w:rFonts w:ascii="Times New Roman"/>
          <w:b w:val="false"/>
          <w:i w:val="false"/>
          <w:color w:val="000000"/>
          <w:sz w:val="28"/>
        </w:rPr>
        <w:t xml:space="preserve">
      __ _________ 20__ года </w:t>
      </w:r>
    </w:p>
    <w:bookmarkEnd w:id="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Участковая комиссия в соответствии с Правилами оказания социальной помощи, установления размеров и определения перечня отдельных категорий нуждающихся граждан, рассмотрев заявление и прилагаемые к нему документы лица (семьи), обратившегося за предоставлением социальной помощи в связи с наступлением трудной жизненной ситуации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(фамилия, имя, отчество (при наличии) заявителя)</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на основании представленных документов и результатов обследования материального положения заявителя (семьи) выносит заключение о 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(необходимости, отсутствии необходимости)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предоставления лицу (семье) социальной помощи с наступлением трудной жизненной ситуации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Председатель комиссии:_________________ __________________________ </w:t>
      </w:r>
    </w:p>
    <w:p>
      <w:pPr>
        <w:spacing w:after="0"/>
        <w:ind w:left="0"/>
        <w:jc w:val="both"/>
      </w:pPr>
      <w:r>
        <w:rPr>
          <w:rFonts w:ascii="Times New Roman"/>
          <w:b w:val="false"/>
          <w:i w:val="false"/>
          <w:color w:val="000000"/>
          <w:sz w:val="28"/>
        </w:rPr>
        <w:t xml:space="preserve">Члены комиссии:_______________________ __________________________ </w:t>
      </w:r>
    </w:p>
    <w:p>
      <w:pPr>
        <w:spacing w:after="0"/>
        <w:ind w:left="0"/>
        <w:jc w:val="both"/>
      </w:pPr>
      <w:r>
        <w:rPr>
          <w:rFonts w:ascii="Times New Roman"/>
          <w:b w:val="false"/>
          <w:i w:val="false"/>
          <w:color w:val="000000"/>
          <w:sz w:val="28"/>
        </w:rPr>
        <w:t xml:space="preserve"> _______________________ __________________________ </w:t>
      </w:r>
    </w:p>
    <w:p>
      <w:pPr>
        <w:spacing w:after="0"/>
        <w:ind w:left="0"/>
        <w:jc w:val="both"/>
      </w:pPr>
      <w:r>
        <w:rPr>
          <w:rFonts w:ascii="Times New Roman"/>
          <w:b w:val="false"/>
          <w:i w:val="false"/>
          <w:color w:val="000000"/>
          <w:sz w:val="28"/>
        </w:rPr>
        <w:t xml:space="preserve"> _______________________ __________________________ </w:t>
      </w:r>
    </w:p>
    <w:p>
      <w:pPr>
        <w:spacing w:after="0"/>
        <w:ind w:left="0"/>
        <w:jc w:val="both"/>
      </w:pPr>
      <w:r>
        <w:rPr>
          <w:rFonts w:ascii="Times New Roman"/>
          <w:b w:val="false"/>
          <w:i w:val="false"/>
          <w:color w:val="000000"/>
          <w:sz w:val="28"/>
        </w:rPr>
        <w:t xml:space="preserve"> _______________________ __________________________ </w:t>
      </w:r>
    </w:p>
    <w:p>
      <w:pPr>
        <w:spacing w:after="0"/>
        <w:ind w:left="0"/>
        <w:jc w:val="both"/>
      </w:pPr>
      <w:r>
        <w:rPr>
          <w:rFonts w:ascii="Times New Roman"/>
          <w:b w:val="false"/>
          <w:i w:val="false"/>
          <w:color w:val="000000"/>
          <w:sz w:val="28"/>
        </w:rPr>
        <w:t xml:space="preserve"> (подписи) (фамилия, имя, отчество(при наличии) заявителя)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Заключение с прилагаемыми документами </w:t>
      </w:r>
    </w:p>
    <w:p>
      <w:pPr>
        <w:spacing w:after="0"/>
        <w:ind w:left="0"/>
        <w:jc w:val="both"/>
      </w:pPr>
      <w:r>
        <w:rPr>
          <w:rFonts w:ascii="Times New Roman"/>
          <w:b w:val="false"/>
          <w:i w:val="false"/>
          <w:color w:val="000000"/>
          <w:sz w:val="28"/>
        </w:rPr>
        <w:t xml:space="preserve">в количестве ____ штук </w:t>
      </w:r>
    </w:p>
    <w:p>
      <w:pPr>
        <w:spacing w:after="0"/>
        <w:ind w:left="0"/>
        <w:jc w:val="both"/>
      </w:pPr>
      <w:r>
        <w:rPr>
          <w:rFonts w:ascii="Times New Roman"/>
          <w:b w:val="false"/>
          <w:i w:val="false"/>
          <w:color w:val="000000"/>
          <w:sz w:val="28"/>
        </w:rPr>
        <w:t>принято "__"____________ 20__ г. ________________________________________ (фамилия, имя, отчество заявителя), должность, подпись работника уполномоченного органа, принявшего документы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