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eb7d" w14:textId="ec5e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Северо-Казахстанской области от 22 декабря 2016 года № 18. Зарегистрировано Департаментом юстиции Северо-Казахстанской области 18 января 2017 года № 4025. Утратило силу постановлением Ревизионной комиссии по Северо-Казахстанской области от 13 ноября 2020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Северо-Казахстанской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Ревизионная комиссия по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внутреннего аудита и правового обеспечения государственного учреждения "Ревизионная комиссия по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Ревизионной комиссии по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Северо-Казахстанской области" Турсунова Тимура Кабдешевича.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ревизионной комиссии по Северо-Казахстанской области от 22 декабря 2016 года № 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административным государственным служащим корпуса "Б" государственного учреждения "Ревизионная комиссии по Северо-Казахстанской области" и его описания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административным государственным служащим корпуса "Б" государственного учреждения "Ревизионная комиссия Северо-Казахстанской области" и его описания (далее – "Правила")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сотрудникам государственного учреждения "Ревизионная комиссия по Северо-Казахстанской области" и его описания.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"Удостоверение") является официальным документом, подтверждающим занимаемую административным государственным служащим корпуса "Б" должность в ревизионной комиссии по Северо-Казахстанской области (далее – "Ревизионная комиссия").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Удостоверение изготавливается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Председателя ревизионной комиссии.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 Срок действия удостоверения 2 (два) года с даты его выдачи.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освобождении от занимаемой должности, увольнении, перемещении (переназначении) работники, в течение трех рабочих дней со дня вынесения соответствующего приказа сдают удостоверения главному инспектору по кадровой работе.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выдачи и возврата удостоверения осуществляется в журнале выдачи и возврата удостоверения, который пронумеровывается и прошнуровывается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Служебное удостоверение и журнал учета хранятся в сейфе Службы управления персоналом.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пунктом 5 настоящих Правил, ранее выданное служебное удостоверение изымается сотрудниками Службы управления персоналом, ответственными за выдачу служебного удостоверения.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Ежегодно, по состоянию на 1 января, Службой управления персоналом проводится сверка соответствия служебного удостоверения его учетным данным.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Списание и уничтожение удостоверения производится руководителем финансово-хозяйственного отдела – главным бухгалтером и главным инспектором по кадровой работе по согласованию с руководителем аппарата ревизионной комиссии,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или порчи удостоверения работник в течении трех рабочих дней в письменной форме сообщает об этом главному инспектору по кадровой работе.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утерявшее удостоверение, направляет на опубликование в местных средствах массовой информации информацию о недействительности утерянного удостоверения.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каждому факту утери,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ревизионной комиссии рассматривает вопрос о привлечении виновных к дисциплинарной ответственности.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Утраченное или испорченное по вине работника удостоверение работник восстанавливает за счет собственных средств.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Обложка удостоверения изготавливается из кожзаменителя "Бумвенил", темно – красного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миллиметра, вкладыш (форматом 60x90 миллиметра). Левая и правая внутренняя часть выполнены в голубом цвете. Справа в левом углу место для фотографии. В верхней части с двух сторон печатается надпись "Ревизионная комиссия по Северо-Казахстанской области" на государственном и русском языках, под надписью наименования учреждения мелкими шрифтами прописывается "Республика Казахстан" на государственном языке с национальными орнаментами, по ниспадающей указывается номер удостоверения, фамилия, имя, отчество (при наличии), занимаемая должность, наименование структурного подразделения на государственном и русском языках. В левой и правой нижних сторонах указывается срок действия удостоверения.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Удостоверение заверяется подписью председателя ревизионной комиссии, и скрепляются оттиском гербовой печати.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 и его описанию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описанию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служебного удостоверения государственного учреждения "Ревизионная комиссия по Северо-Казахстанской области"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3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описанию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       № 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составления             дата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3-х работников, указать фамилию, имя, отчество (при наличии), занимаемую должность), на основании пункта 12 Правил выдачи служебного удостоверения административным государственным служащим корпуса "Б" государственного учреждения "Ревизионная комиссия по Северо-Казахстанской области" и его описания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Подпись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Подпись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                  Подпись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