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50f1" w14:textId="68c5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14 июня 2016 года № 212. Зарегистрировано Департаментом юстиции Северо-Казахстанской области 11 июля 2016 года № 3810. Утратило силу постановлением акимата Северо-Казахстанской области от 06 февраля 2017 года № 62</w:t>
      </w:r>
    </w:p>
    <w:p>
      <w:pPr>
        <w:spacing w:after="0"/>
        <w:ind w:left="0"/>
        <w:jc w:val="left"/>
      </w:pPr>
      <w:r>
        <w:rPr>
          <w:rFonts w:ascii="Times New Roman"/>
          <w:b w:val="false"/>
          <w:i w:val="false"/>
          <w:color w:val="ff0000"/>
          <w:sz w:val="28"/>
        </w:rPr>
        <w:t xml:space="preserve">      Сноска. Утратило силу постановлением акимата Северо-Казахстанской области от 06.02.2017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прилагаемые: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регламентов государственных услуг в сфере физической культуры и спорта" от 06 августа 2015 года № 289 (опубликовано 23 октября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 3380).</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государственное учреждение "Управление физической культуры и спорта Северо-Казахстанской области" акимата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14 июня 2016 года № 212</w:t>
            </w:r>
          </w:p>
        </w:tc>
      </w:tr>
    </w:tbl>
    <w:bookmarkStart w:name="z82" w:id="0"/>
    <w:p>
      <w:pPr>
        <w:spacing w:after="0"/>
        <w:ind w:left="0"/>
        <w:jc w:val="left"/>
      </w:pPr>
      <w:r>
        <w:rPr>
          <w:rFonts w:ascii="Times New Roman"/>
          <w:b/>
          <w:i w:val="false"/>
          <w:color w:val="000000"/>
        </w:rPr>
        <w:t xml:space="preserve">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0"/>
    <w:bookmarkStart w:name="z8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регламент) разработан в соответствии со стандартом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стандарт),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за № 11276).</w:t>
      </w:r>
      <w:r>
        <w:br/>
      </w:r>
      <w:r>
        <w:rPr>
          <w:rFonts w:ascii="Times New Roman"/>
          <w:b w:val="false"/>
          <w:i w:val="false"/>
          <w:color w:val="000000"/>
          <w:sz w:val="28"/>
        </w:rPr>
        <w:t>
      </w:t>
      </w:r>
      <w:r>
        <w:rPr>
          <w:rFonts w:ascii="Times New Roman"/>
          <w:b w:val="false"/>
          <w:i w:val="false"/>
          <w:color w:val="000000"/>
          <w:sz w:val="28"/>
        </w:rPr>
        <w:t xml:space="preserve">Государственная услуга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 </w:t>
      </w:r>
      <w:r>
        <w:br/>
      </w:r>
      <w:r>
        <w:rPr>
          <w:rFonts w:ascii="Times New Roman"/>
          <w:b w:val="false"/>
          <w:i w:val="false"/>
          <w:color w:val="000000"/>
          <w:sz w:val="28"/>
        </w:rPr>
        <w:t>
      </w:t>
      </w:r>
      <w:r>
        <w:rPr>
          <w:rFonts w:ascii="Times New Roman"/>
          <w:b w:val="false"/>
          <w:i w:val="false"/>
          <w:color w:val="000000"/>
          <w:sz w:val="28"/>
        </w:rPr>
        <w:t>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w:t>
      </w:r>
      <w:r>
        <w:rPr>
          <w:rFonts w:ascii="Times New Roman"/>
          <w:b w:val="false"/>
          <w:i w:val="false"/>
          <w:color w:val="000000"/>
          <w:sz w:val="28"/>
        </w:rPr>
        <w:t>Государственная услуга оказывается физическим лицам (далее – услугополучатель) бесплатно.</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Результатом государственной услуги является удостоверение о присвоении спортивного разряда, удостоверение о присвоении квалификационной категории или копия приказа о присвоении спортивного разряда, квалификационной категории (далее –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91" w:id="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по оказанию государственной услуги является представление услугополучателем (либо уполномоченного представителя) перечня документов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1) для получения государственной услуги о присвоении спортивного разряда "Кандидат в мастера спорта": </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представление по форме согласно приложению 1 к стандарту;</w:t>
      </w:r>
      <w:r>
        <w:br/>
      </w:r>
      <w:r>
        <w:rPr>
          <w:rFonts w:ascii="Times New Roman"/>
          <w:b w:val="false"/>
          <w:i w:val="false"/>
          <w:color w:val="000000"/>
          <w:sz w:val="28"/>
        </w:rPr>
        <w:t>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w:t>
      </w:r>
      <w:r>
        <w:rPr>
          <w:rFonts w:ascii="Times New Roman"/>
          <w:b w:val="false"/>
          <w:i w:val="false"/>
          <w:color w:val="000000"/>
          <w:sz w:val="28"/>
        </w:rPr>
        <w:t>2) для получения государственной услуги о присвоении (и/или подтверждении) спортивного разряда "Спортсмен 1 разряда":</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представление по форме согласно приложению 1 к стандарту;</w:t>
      </w:r>
      <w:r>
        <w:br/>
      </w:r>
      <w:r>
        <w:rPr>
          <w:rFonts w:ascii="Times New Roman"/>
          <w:b w:val="false"/>
          <w:i w:val="false"/>
          <w:color w:val="000000"/>
          <w:sz w:val="28"/>
        </w:rPr>
        <w:t>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w:t>
      </w:r>
      <w:r>
        <w:rPr>
          <w:rFonts w:ascii="Times New Roman"/>
          <w:b w:val="false"/>
          <w:i w:val="false"/>
          <w:color w:val="000000"/>
          <w:sz w:val="28"/>
        </w:rPr>
        <w:t>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2 к стандарту;</w:t>
      </w:r>
      <w:r>
        <w:br/>
      </w:r>
      <w:r>
        <w:rPr>
          <w:rFonts w:ascii="Times New Roman"/>
          <w:b w:val="false"/>
          <w:i w:val="false"/>
          <w:color w:val="000000"/>
          <w:sz w:val="28"/>
        </w:rPr>
        <w:t>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w:t>
      </w:r>
      <w:r>
        <w:rPr>
          <w:rFonts w:ascii="Times New Roman"/>
          <w:b w:val="false"/>
          <w:i w:val="false"/>
          <w:color w:val="000000"/>
          <w:sz w:val="28"/>
        </w:rPr>
        <w:t>справка о подготовке спортсменов тренером-преподавателем согласно приложению 3 к стандарту;</w:t>
      </w:r>
      <w:r>
        <w:br/>
      </w:r>
      <w:r>
        <w:rPr>
          <w:rFonts w:ascii="Times New Roman"/>
          <w:b w:val="false"/>
          <w:i w:val="false"/>
          <w:color w:val="000000"/>
          <w:sz w:val="28"/>
        </w:rPr>
        <w:t>
      </w:t>
      </w:r>
      <w:r>
        <w:rPr>
          <w:rFonts w:ascii="Times New Roman"/>
          <w:b w:val="false"/>
          <w:i w:val="false"/>
          <w:color w:val="000000"/>
          <w:sz w:val="28"/>
        </w:rPr>
        <w:t>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2 к стандарту;</w:t>
      </w:r>
      <w:r>
        <w:br/>
      </w:r>
      <w:r>
        <w:rPr>
          <w:rFonts w:ascii="Times New Roman"/>
          <w:b w:val="false"/>
          <w:i w:val="false"/>
          <w:color w:val="000000"/>
          <w:sz w:val="28"/>
        </w:rPr>
        <w:t>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w:t>
      </w:r>
      <w:r>
        <w:rPr>
          <w:rFonts w:ascii="Times New Roman"/>
          <w:b w:val="false"/>
          <w:i w:val="false"/>
          <w:color w:val="000000"/>
          <w:sz w:val="28"/>
        </w:rPr>
        <w:t xml:space="preserve">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 </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2 к стандарту;</w:t>
      </w:r>
      <w:r>
        <w:br/>
      </w:r>
      <w:r>
        <w:rPr>
          <w:rFonts w:ascii="Times New Roman"/>
          <w:b w:val="false"/>
          <w:i w:val="false"/>
          <w:color w:val="000000"/>
          <w:sz w:val="28"/>
        </w:rPr>
        <w:t>
      </w:t>
      </w:r>
      <w:r>
        <w:rPr>
          <w:rFonts w:ascii="Times New Roman"/>
          <w:b w:val="false"/>
          <w:i w:val="false"/>
          <w:color w:val="000000"/>
          <w:sz w:val="28"/>
        </w:rPr>
        <w:t>копия диплома об образовании;</w:t>
      </w:r>
      <w:r>
        <w:br/>
      </w:r>
      <w:r>
        <w:rPr>
          <w:rFonts w:ascii="Times New Roman"/>
          <w:b w:val="false"/>
          <w:i w:val="false"/>
          <w:color w:val="000000"/>
          <w:sz w:val="28"/>
        </w:rPr>
        <w:t>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w:t>
      </w:r>
      <w:r>
        <w:rPr>
          <w:rFonts w:ascii="Times New Roman"/>
          <w:b w:val="false"/>
          <w:i w:val="false"/>
          <w:color w:val="000000"/>
          <w:sz w:val="28"/>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w:t>
      </w:r>
      <w:r>
        <w:rPr>
          <w:rFonts w:ascii="Times New Roman"/>
          <w:b w:val="false"/>
          <w:i w:val="false"/>
          <w:color w:val="000000"/>
          <w:sz w:val="28"/>
        </w:rPr>
        <w:t>6) для получения государственной услуги о присвоении судейской категории "судья по спорту первой категории":</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2 к стандарту;</w:t>
      </w:r>
      <w:r>
        <w:br/>
      </w:r>
      <w:r>
        <w:rPr>
          <w:rFonts w:ascii="Times New Roman"/>
          <w:b w:val="false"/>
          <w:i w:val="false"/>
          <w:color w:val="000000"/>
          <w:sz w:val="28"/>
        </w:rPr>
        <w:t>
      </w:t>
      </w:r>
      <w:r>
        <w:rPr>
          <w:rFonts w:ascii="Times New Roman"/>
          <w:b w:val="false"/>
          <w:i w:val="false"/>
          <w:color w:val="000000"/>
          <w:sz w:val="28"/>
        </w:rPr>
        <w:t>представление по форме согласно приложению 1 к стандарту;</w:t>
      </w:r>
      <w:r>
        <w:br/>
      </w:r>
      <w:r>
        <w:rPr>
          <w:rFonts w:ascii="Times New Roman"/>
          <w:b w:val="false"/>
          <w:i w:val="false"/>
          <w:color w:val="000000"/>
          <w:sz w:val="28"/>
        </w:rPr>
        <w:t>
      </w:t>
      </w:r>
      <w:r>
        <w:rPr>
          <w:rFonts w:ascii="Times New Roman"/>
          <w:b w:val="false"/>
          <w:i w:val="false"/>
          <w:color w:val="000000"/>
          <w:sz w:val="28"/>
        </w:rPr>
        <w:t>справка о прохождении семинара судей, проводимого аккредитованной местной спортивной федерацией по виду спорта;</w:t>
      </w:r>
      <w:r>
        <w:br/>
      </w:r>
      <w:r>
        <w:rPr>
          <w:rFonts w:ascii="Times New Roman"/>
          <w:b w:val="false"/>
          <w:i w:val="false"/>
          <w:color w:val="000000"/>
          <w:sz w:val="28"/>
        </w:rPr>
        <w:t>
      </w:t>
      </w:r>
      <w:r>
        <w:rPr>
          <w:rFonts w:ascii="Times New Roman"/>
          <w:b w:val="false"/>
          <w:i w:val="false"/>
          <w:color w:val="000000"/>
          <w:sz w:val="28"/>
        </w:rPr>
        <w:t>справка о судействе или протокола соревнований, удостоверяющее судейство услугополучателя;</w:t>
      </w:r>
      <w:r>
        <w:br/>
      </w:r>
      <w:r>
        <w:rPr>
          <w:rFonts w:ascii="Times New Roman"/>
          <w:b w:val="false"/>
          <w:i w:val="false"/>
          <w:color w:val="000000"/>
          <w:sz w:val="28"/>
        </w:rPr>
        <w:t>
      </w:t>
      </w:r>
      <w:r>
        <w:rPr>
          <w:rFonts w:ascii="Times New Roman"/>
          <w:b w:val="false"/>
          <w:i w:val="false"/>
          <w:color w:val="000000"/>
          <w:sz w:val="28"/>
        </w:rPr>
        <w:t>две цветные фотографии размером 3х4.</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1) представление документов услугополучателем в Государственную корпорацию - 15 (пятнадцать) минут;</w:t>
      </w:r>
      <w:r>
        <w:br/>
      </w:r>
      <w:r>
        <w:rPr>
          <w:rFonts w:ascii="Times New Roman"/>
          <w:b w:val="false"/>
          <w:i w:val="false"/>
          <w:color w:val="000000"/>
          <w:sz w:val="28"/>
        </w:rPr>
        <w:t>
      </w:t>
      </w:r>
      <w:r>
        <w:rPr>
          <w:rFonts w:ascii="Times New Roman"/>
          <w:b w:val="false"/>
          <w:i w:val="false"/>
          <w:color w:val="000000"/>
          <w:sz w:val="28"/>
        </w:rPr>
        <w:t>2) сотрудник канцелярии услугодателя производит прием документов поступивших из Государственной корпорации, регистрирует заявление и направляет документы руководителю услугодателя для наложения резолюции - 15 (пятнадцать) минут;</w:t>
      </w:r>
      <w:r>
        <w:br/>
      </w:r>
      <w:r>
        <w:rPr>
          <w:rFonts w:ascii="Times New Roman"/>
          <w:b w:val="false"/>
          <w:i w:val="false"/>
          <w:color w:val="000000"/>
          <w:sz w:val="28"/>
        </w:rPr>
        <w:t>
      </w:t>
      </w:r>
      <w:r>
        <w:rPr>
          <w:rFonts w:ascii="Times New Roman"/>
          <w:b w:val="false"/>
          <w:i w:val="false"/>
          <w:color w:val="000000"/>
          <w:sz w:val="28"/>
        </w:rPr>
        <w:t>3) руководитель услугодателя рассматривает представленные документы и направляет их ответственному исполнителю услугодателя - 1 (один) рабочий день;</w:t>
      </w:r>
      <w:r>
        <w:br/>
      </w:r>
      <w:r>
        <w:rPr>
          <w:rFonts w:ascii="Times New Roman"/>
          <w:b w:val="false"/>
          <w:i w:val="false"/>
          <w:color w:val="000000"/>
          <w:sz w:val="28"/>
        </w:rPr>
        <w:t>
      </w:t>
      </w:r>
      <w:r>
        <w:rPr>
          <w:rFonts w:ascii="Times New Roman"/>
          <w:b w:val="false"/>
          <w:i w:val="false"/>
          <w:color w:val="000000"/>
          <w:sz w:val="28"/>
        </w:rPr>
        <w:t xml:space="preserve">4) ответственный исполнитель услугодателя проверяет полноту и достоверность документов, направляет их на рассмотрение комиссии - 2 (два) рабочих дня; </w:t>
      </w:r>
      <w:r>
        <w:br/>
      </w:r>
      <w:r>
        <w:rPr>
          <w:rFonts w:ascii="Times New Roman"/>
          <w:b w:val="false"/>
          <w:i w:val="false"/>
          <w:color w:val="000000"/>
          <w:sz w:val="28"/>
        </w:rPr>
        <w:t>
      </w:t>
      </w:r>
      <w:r>
        <w:rPr>
          <w:rFonts w:ascii="Times New Roman"/>
          <w:b w:val="false"/>
          <w:i w:val="false"/>
          <w:color w:val="000000"/>
          <w:sz w:val="28"/>
        </w:rPr>
        <w:t>5) комиссия принимает решение о присвоении или отказе спортивного звания, разряда и судейской категорий по спорту - 21 (двадцать один) рабочий день;</w:t>
      </w:r>
      <w:r>
        <w:br/>
      </w:r>
      <w:r>
        <w:rPr>
          <w:rFonts w:ascii="Times New Roman"/>
          <w:b w:val="false"/>
          <w:i w:val="false"/>
          <w:color w:val="000000"/>
          <w:sz w:val="28"/>
        </w:rPr>
        <w:t>
      </w:t>
      </w:r>
      <w:r>
        <w:rPr>
          <w:rFonts w:ascii="Times New Roman"/>
          <w:b w:val="false"/>
          <w:i w:val="false"/>
          <w:color w:val="000000"/>
          <w:sz w:val="28"/>
        </w:rPr>
        <w:t>6) ответственный исполнитель услугодателя на основании протокола комиссии подготавливает приказ о присвоении или отказе спортивных званий, разрядов и судейской категорий по спорту – 3 (три) рабочих дня;</w:t>
      </w:r>
      <w:r>
        <w:br/>
      </w:r>
      <w:r>
        <w:rPr>
          <w:rFonts w:ascii="Times New Roman"/>
          <w:b w:val="false"/>
          <w:i w:val="false"/>
          <w:color w:val="000000"/>
          <w:sz w:val="28"/>
        </w:rPr>
        <w:t>
      </w:t>
      </w:r>
      <w:r>
        <w:rPr>
          <w:rFonts w:ascii="Times New Roman"/>
          <w:b w:val="false"/>
          <w:i w:val="false"/>
          <w:color w:val="000000"/>
          <w:sz w:val="28"/>
        </w:rPr>
        <w:t>7) руководитель услугодателя подписывает результат оказания государственной услуги - 1 (один) час;</w:t>
      </w:r>
      <w:r>
        <w:br/>
      </w:r>
      <w:r>
        <w:rPr>
          <w:rFonts w:ascii="Times New Roman"/>
          <w:b w:val="false"/>
          <w:i w:val="false"/>
          <w:color w:val="000000"/>
          <w:sz w:val="28"/>
        </w:rPr>
        <w:t>
      </w:t>
      </w:r>
      <w:r>
        <w:rPr>
          <w:rFonts w:ascii="Times New Roman"/>
          <w:b w:val="false"/>
          <w:i w:val="false"/>
          <w:color w:val="000000"/>
          <w:sz w:val="28"/>
        </w:rPr>
        <w:t>8) сотрудник канцелярии услугодателя регистрирует и направляет результат государственной услуги в Государственную корпорацию – 1 (один) рабочий день.</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 расписка о приеме соответствующих документов;</w:t>
      </w:r>
      <w:r>
        <w:br/>
      </w:r>
      <w:r>
        <w:rPr>
          <w:rFonts w:ascii="Times New Roman"/>
          <w:b w:val="false"/>
          <w:i w:val="false"/>
          <w:color w:val="000000"/>
          <w:sz w:val="28"/>
        </w:rPr>
        <w:t>
      </w:t>
      </w:r>
      <w:r>
        <w:rPr>
          <w:rFonts w:ascii="Times New Roman"/>
          <w:b w:val="false"/>
          <w:i w:val="false"/>
          <w:color w:val="000000"/>
          <w:sz w:val="28"/>
        </w:rPr>
        <w:t xml:space="preserve">2) передача пакета документов руководителю услугодателя; </w:t>
      </w:r>
      <w:r>
        <w:br/>
      </w:r>
      <w:r>
        <w:rPr>
          <w:rFonts w:ascii="Times New Roman"/>
          <w:b w:val="false"/>
          <w:i w:val="false"/>
          <w:color w:val="000000"/>
          <w:sz w:val="28"/>
        </w:rPr>
        <w:t>
      </w:t>
      </w:r>
      <w:r>
        <w:rPr>
          <w:rFonts w:ascii="Times New Roman"/>
          <w:b w:val="false"/>
          <w:i w:val="false"/>
          <w:color w:val="000000"/>
          <w:sz w:val="28"/>
        </w:rPr>
        <w:t>3) определение ответственного исполнителя;</w:t>
      </w:r>
      <w:r>
        <w:br/>
      </w:r>
      <w:r>
        <w:rPr>
          <w:rFonts w:ascii="Times New Roman"/>
          <w:b w:val="false"/>
          <w:i w:val="false"/>
          <w:color w:val="000000"/>
          <w:sz w:val="28"/>
        </w:rPr>
        <w:t>
      </w:t>
      </w:r>
      <w:r>
        <w:rPr>
          <w:rFonts w:ascii="Times New Roman"/>
          <w:b w:val="false"/>
          <w:i w:val="false"/>
          <w:color w:val="000000"/>
          <w:sz w:val="28"/>
        </w:rPr>
        <w:t>4) передача документов ответственным исполнителем комиссии;</w:t>
      </w:r>
      <w:r>
        <w:br/>
      </w:r>
      <w:r>
        <w:rPr>
          <w:rFonts w:ascii="Times New Roman"/>
          <w:b w:val="false"/>
          <w:i w:val="false"/>
          <w:color w:val="000000"/>
          <w:sz w:val="28"/>
        </w:rPr>
        <w:t>
      </w:t>
      </w:r>
      <w:r>
        <w:rPr>
          <w:rFonts w:ascii="Times New Roman"/>
          <w:b w:val="false"/>
          <w:i w:val="false"/>
          <w:color w:val="000000"/>
          <w:sz w:val="28"/>
        </w:rPr>
        <w:t>5) протокол заседания комиссии;</w:t>
      </w:r>
      <w:r>
        <w:br/>
      </w:r>
      <w:r>
        <w:rPr>
          <w:rFonts w:ascii="Times New Roman"/>
          <w:b w:val="false"/>
          <w:i w:val="false"/>
          <w:color w:val="000000"/>
          <w:sz w:val="28"/>
        </w:rPr>
        <w:t>
      </w:t>
      </w:r>
      <w:r>
        <w:rPr>
          <w:rFonts w:ascii="Times New Roman"/>
          <w:b w:val="false"/>
          <w:i w:val="false"/>
          <w:color w:val="000000"/>
          <w:sz w:val="28"/>
        </w:rPr>
        <w:t>6) подготовка приказа о присвоение спортивных званий, разрядов и судейской категорий по спорту;</w:t>
      </w:r>
      <w:r>
        <w:br/>
      </w:r>
      <w:r>
        <w:rPr>
          <w:rFonts w:ascii="Times New Roman"/>
          <w:b w:val="false"/>
          <w:i w:val="false"/>
          <w:color w:val="000000"/>
          <w:sz w:val="28"/>
        </w:rPr>
        <w:t>
      </w:t>
      </w:r>
      <w:r>
        <w:rPr>
          <w:rFonts w:ascii="Times New Roman"/>
          <w:b w:val="false"/>
          <w:i w:val="false"/>
          <w:color w:val="000000"/>
          <w:sz w:val="28"/>
        </w:rPr>
        <w:t>7) подписание результата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8) регистрация приказа государственной услуги и направление в Государственную корпорацию.</w:t>
      </w:r>
      <w:r>
        <w:br/>
      </w:r>
      <w:r>
        <w:rPr>
          <w:rFonts w:ascii="Times New Roman"/>
          <w:b w:val="false"/>
          <w:i w:val="false"/>
          <w:color w:val="000000"/>
          <w:sz w:val="28"/>
        </w:rPr>
        <w:t>
</w:t>
      </w:r>
    </w:p>
    <w:bookmarkStart w:name="z149" w:id="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В процессе оказания государственной услуги участвуют следующие структурные подразделения (работники) услугодателя:</w:t>
      </w:r>
      <w:r>
        <w:br/>
      </w:r>
      <w:r>
        <w:rPr>
          <w:rFonts w:ascii="Times New Roman"/>
          <w:b w:val="false"/>
          <w:i w:val="false"/>
          <w:color w:val="000000"/>
          <w:sz w:val="28"/>
        </w:rPr>
        <w:t>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3) комиссия услугодателя по присвоению спортивных званий, разрядов и судейской категорий по спорту;</w:t>
      </w:r>
      <w:r>
        <w:br/>
      </w:r>
      <w:r>
        <w:rPr>
          <w:rFonts w:ascii="Times New Roman"/>
          <w:b w:val="false"/>
          <w:i w:val="false"/>
          <w:color w:val="000000"/>
          <w:sz w:val="28"/>
        </w:rPr>
        <w:t>
      4)</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w:t>
      </w: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w:t>
      </w:r>
      <w:r>
        <w:br/>
      </w:r>
      <w:r>
        <w:rPr>
          <w:rFonts w:ascii="Times New Roman"/>
          <w:b w:val="false"/>
          <w:i w:val="false"/>
          <w:color w:val="000000"/>
          <w:sz w:val="28"/>
        </w:rPr>
        <w:t>
      </w:t>
      </w:r>
      <w:r>
        <w:rPr>
          <w:rFonts w:ascii="Times New Roman"/>
          <w:b w:val="false"/>
          <w:i w:val="false"/>
          <w:color w:val="000000"/>
          <w:sz w:val="28"/>
        </w:rPr>
        <w:t>1) представление документов услугополучателем в Государственную корпорацию - 15 (пятнадцать) минут;</w:t>
      </w:r>
      <w:r>
        <w:br/>
      </w:r>
      <w:r>
        <w:rPr>
          <w:rFonts w:ascii="Times New Roman"/>
          <w:b w:val="false"/>
          <w:i w:val="false"/>
          <w:color w:val="000000"/>
          <w:sz w:val="28"/>
        </w:rPr>
        <w:t>
      </w:t>
      </w:r>
      <w:r>
        <w:rPr>
          <w:rFonts w:ascii="Times New Roman"/>
          <w:b w:val="false"/>
          <w:i w:val="false"/>
          <w:color w:val="000000"/>
          <w:sz w:val="28"/>
        </w:rPr>
        <w:t>2) сотрудник канцелярии услугодателя производит прием документов поступивших из Государственной корпорации, регистрирует и направляет документы руководителю услугодателя для наложения резолюции - 15 (пятнадцать) минут;</w:t>
      </w:r>
      <w:r>
        <w:br/>
      </w:r>
      <w:r>
        <w:rPr>
          <w:rFonts w:ascii="Times New Roman"/>
          <w:b w:val="false"/>
          <w:i w:val="false"/>
          <w:color w:val="000000"/>
          <w:sz w:val="28"/>
        </w:rPr>
        <w:t>
      </w:t>
      </w:r>
      <w:r>
        <w:rPr>
          <w:rFonts w:ascii="Times New Roman"/>
          <w:b w:val="false"/>
          <w:i w:val="false"/>
          <w:color w:val="000000"/>
          <w:sz w:val="28"/>
        </w:rPr>
        <w:t>3) руководитель услугодателя рассматривает представленные документы и направляет их ответственному исполнителю услугодателя - 1 (один) рабочий день;</w:t>
      </w:r>
      <w:r>
        <w:br/>
      </w:r>
      <w:r>
        <w:rPr>
          <w:rFonts w:ascii="Times New Roman"/>
          <w:b w:val="false"/>
          <w:i w:val="false"/>
          <w:color w:val="000000"/>
          <w:sz w:val="28"/>
        </w:rPr>
        <w:t>
      </w:t>
      </w:r>
      <w:r>
        <w:rPr>
          <w:rFonts w:ascii="Times New Roman"/>
          <w:b w:val="false"/>
          <w:i w:val="false"/>
          <w:color w:val="000000"/>
          <w:sz w:val="28"/>
        </w:rPr>
        <w:t xml:space="preserve">4) ответственный исполнитель услугодателя проверяет полноту и достоверность документов, направляет их на рассмотрение комиссии - 2 (два) рабочих дня; </w:t>
      </w:r>
      <w:r>
        <w:br/>
      </w:r>
      <w:r>
        <w:rPr>
          <w:rFonts w:ascii="Times New Roman"/>
          <w:b w:val="false"/>
          <w:i w:val="false"/>
          <w:color w:val="000000"/>
          <w:sz w:val="28"/>
        </w:rPr>
        <w:t>
      </w:t>
      </w:r>
      <w:r>
        <w:rPr>
          <w:rFonts w:ascii="Times New Roman"/>
          <w:b w:val="false"/>
          <w:i w:val="false"/>
          <w:color w:val="000000"/>
          <w:sz w:val="28"/>
        </w:rPr>
        <w:t>5) комиссия принимает решение о присвоении или отказе спортивного звания, разряда и судейской категорий по спорту - 21 (двадцать один) рабочий день;</w:t>
      </w:r>
      <w:r>
        <w:br/>
      </w:r>
      <w:r>
        <w:rPr>
          <w:rFonts w:ascii="Times New Roman"/>
          <w:b w:val="false"/>
          <w:i w:val="false"/>
          <w:color w:val="000000"/>
          <w:sz w:val="28"/>
        </w:rPr>
        <w:t>
      </w:t>
      </w:r>
      <w:r>
        <w:rPr>
          <w:rFonts w:ascii="Times New Roman"/>
          <w:b w:val="false"/>
          <w:i w:val="false"/>
          <w:color w:val="000000"/>
          <w:sz w:val="28"/>
        </w:rPr>
        <w:t>6) ответственный исполнитель услугодателя на основании протокола комиссии подготавливает приказ о присвоении или отказе спортивных званий, разрядов и судейской категорий по спорту – 3 (три) рабочих дня;</w:t>
      </w:r>
      <w:r>
        <w:br/>
      </w:r>
      <w:r>
        <w:rPr>
          <w:rFonts w:ascii="Times New Roman"/>
          <w:b w:val="false"/>
          <w:i w:val="false"/>
          <w:color w:val="000000"/>
          <w:sz w:val="28"/>
        </w:rPr>
        <w:t>
      </w:t>
      </w:r>
      <w:r>
        <w:rPr>
          <w:rFonts w:ascii="Times New Roman"/>
          <w:b w:val="false"/>
          <w:i w:val="false"/>
          <w:color w:val="000000"/>
          <w:sz w:val="28"/>
        </w:rPr>
        <w:t>7) руководитель услугодателя подписывает результат оказания государственной услуги - 1 (один) час;</w:t>
      </w:r>
      <w:r>
        <w:br/>
      </w:r>
      <w:r>
        <w:rPr>
          <w:rFonts w:ascii="Times New Roman"/>
          <w:b w:val="false"/>
          <w:i w:val="false"/>
          <w:color w:val="000000"/>
          <w:sz w:val="28"/>
        </w:rPr>
        <w:t>
      </w:t>
      </w:r>
      <w:r>
        <w:rPr>
          <w:rFonts w:ascii="Times New Roman"/>
          <w:b w:val="false"/>
          <w:i w:val="false"/>
          <w:color w:val="000000"/>
          <w:sz w:val="28"/>
        </w:rPr>
        <w:t>8) сотрудник канцелярии услугодателя регистрирует и направляет результат государственной услуги в Государственную корпорацию – 1 (один) рабочий день.</w:t>
      </w:r>
      <w:r>
        <w:br/>
      </w:r>
      <w:r>
        <w:rPr>
          <w:rFonts w:ascii="Times New Roman"/>
          <w:b w:val="false"/>
          <w:i w:val="false"/>
          <w:color w:val="000000"/>
          <w:sz w:val="28"/>
        </w:rPr>
        <w:t>
</w:t>
      </w:r>
    </w:p>
    <w:bookmarkStart w:name="z163" w:id="4"/>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Порядок обращения в Государственную корпорацию, длительность обработки запроса услугодателя:</w:t>
      </w:r>
      <w:r>
        <w:br/>
      </w:r>
      <w:r>
        <w:rPr>
          <w:rFonts w:ascii="Times New Roman"/>
          <w:b w:val="false"/>
          <w:i w:val="false"/>
          <w:color w:val="000000"/>
          <w:sz w:val="28"/>
        </w:rPr>
        <w:t>
      </w:t>
      </w:r>
      <w:r>
        <w:rPr>
          <w:rFonts w:ascii="Times New Roman"/>
          <w:b w:val="false"/>
          <w:i w:val="false"/>
          <w:color w:val="000000"/>
          <w:sz w:val="28"/>
        </w:rPr>
        <w:t>1) для получения государственной услуги услугополучатель либо его представитель (по нотариально заверенной доверенности) при обращении в Государственную корпорацию представляет сотруднику оригинал документа удостоверяющего личность (для идентификации) и перечень необходимых документов указанных в пункте 4 настоящего регламента.</w:t>
      </w:r>
      <w:r>
        <w:br/>
      </w:r>
      <w:r>
        <w:rPr>
          <w:rFonts w:ascii="Times New Roman"/>
          <w:b w:val="false"/>
          <w:i w:val="false"/>
          <w:color w:val="000000"/>
          <w:sz w:val="28"/>
        </w:rPr>
        <w:t>
      </w:t>
      </w:r>
      <w:r>
        <w:rPr>
          <w:rFonts w:ascii="Times New Roman"/>
          <w:b w:val="false"/>
          <w:i w:val="false"/>
          <w:color w:val="000000"/>
          <w:sz w:val="28"/>
        </w:rPr>
        <w:t>2) сотрудник Государственной корпорации принимает документы, проверяет полноту представленных документов, при наличии полного пакета документов выдает получателю расписку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номера и даты приема запроса;</w:t>
      </w:r>
      <w:r>
        <w:br/>
      </w:r>
      <w:r>
        <w:rPr>
          <w:rFonts w:ascii="Times New Roman"/>
          <w:b w:val="false"/>
          <w:i w:val="false"/>
          <w:color w:val="000000"/>
          <w:sz w:val="28"/>
        </w:rPr>
        <w:t>
      </w:t>
      </w:r>
      <w:r>
        <w:rPr>
          <w:rFonts w:ascii="Times New Roman"/>
          <w:b w:val="false"/>
          <w:i w:val="false"/>
          <w:color w:val="000000"/>
          <w:sz w:val="28"/>
        </w:rPr>
        <w:t>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количества и название приложенных документов; </w:t>
      </w:r>
      <w:r>
        <w:br/>
      </w:r>
      <w:r>
        <w:rPr>
          <w:rFonts w:ascii="Times New Roman"/>
          <w:b w:val="false"/>
          <w:i w:val="false"/>
          <w:color w:val="000000"/>
          <w:sz w:val="28"/>
        </w:rPr>
        <w:t>
      </w:t>
      </w:r>
      <w:r>
        <w:rPr>
          <w:rFonts w:ascii="Times New Roman"/>
          <w:b w:val="false"/>
          <w:i w:val="false"/>
          <w:color w:val="000000"/>
          <w:sz w:val="28"/>
        </w:rPr>
        <w:t>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фамилии, имени, отчества работника Государственной корпорации,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При приеме документов сотрудник Государственной корпорации сверяет подлинность оригиналов с воспроизведенными электронными копиями документов, после чего возвращает оригиналы услугополучателю.</w:t>
      </w:r>
      <w:r>
        <w:br/>
      </w:r>
      <w:r>
        <w:rPr>
          <w:rFonts w:ascii="Times New Roman"/>
          <w:b w:val="false"/>
          <w:i w:val="false"/>
          <w:color w:val="000000"/>
          <w:sz w:val="28"/>
        </w:rPr>
        <w:t>
      </w:t>
      </w: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регламентом государственной услуги, сотрудник Государственной корпорации отказывает в приеме заявления и выдает расписку по форме согласно приложению 3 к стандарту.</w:t>
      </w:r>
      <w:r>
        <w:br/>
      </w:r>
      <w:r>
        <w:rPr>
          <w:rFonts w:ascii="Times New Roman"/>
          <w:b w:val="false"/>
          <w:i w:val="false"/>
          <w:color w:val="000000"/>
          <w:sz w:val="28"/>
        </w:rPr>
        <w:t>
      </w:t>
      </w:r>
      <w:r>
        <w:rPr>
          <w:rFonts w:ascii="Times New Roman"/>
          <w:b w:val="false"/>
          <w:i w:val="false"/>
          <w:color w:val="000000"/>
          <w:sz w:val="28"/>
        </w:rPr>
        <w:t>Максимально допустимое время ожидания для сдачи пакета документов - 15 (пятнадцать) минут, максимально допустимое время обслуживания - 15 (пятнадцать) минут.</w:t>
      </w:r>
      <w:r>
        <w:br/>
      </w:r>
      <w:r>
        <w:rPr>
          <w:rFonts w:ascii="Times New Roman"/>
          <w:b w:val="false"/>
          <w:i w:val="false"/>
          <w:color w:val="000000"/>
          <w:sz w:val="28"/>
        </w:rPr>
        <w:t>
      </w:t>
      </w:r>
      <w:r>
        <w:rPr>
          <w:rFonts w:ascii="Times New Roman"/>
          <w:b w:val="false"/>
          <w:i w:val="false"/>
          <w:color w:val="000000"/>
          <w:sz w:val="28"/>
        </w:rPr>
        <w:t>3) сотрудник Государственной корпорации при наличии полного пакета документов передает их сотруднику накопительного отдела Государственной корпорации, а он в свою очередь направляет их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4) услугодатель осуществляет процедуры (действия) в соответсвтии с описанием порядка взаимодействия структурных подразделений (работников) услугодателя в процессе оказания государственной услуги и направляет в Государственную корпорацию;</w:t>
      </w:r>
      <w:r>
        <w:br/>
      </w:r>
      <w:r>
        <w:rPr>
          <w:rFonts w:ascii="Times New Roman"/>
          <w:b w:val="false"/>
          <w:i w:val="false"/>
          <w:color w:val="000000"/>
          <w:sz w:val="28"/>
        </w:rPr>
        <w:t>
      </w:t>
      </w:r>
      <w:r>
        <w:rPr>
          <w:rFonts w:ascii="Times New Roman"/>
          <w:b w:val="false"/>
          <w:i w:val="false"/>
          <w:color w:val="000000"/>
          <w:sz w:val="28"/>
        </w:rPr>
        <w:t xml:space="preserve">5) в Государственной корпорации выдача готовых документов услугополучателю осуществляется его сотрудником на основании расписки, при предъявлении удостоверения личности и доверенности (либо его представителя по доверенности). </w:t>
      </w:r>
      <w:r>
        <w:br/>
      </w:r>
      <w:r>
        <w:rPr>
          <w:rFonts w:ascii="Times New Roman"/>
          <w:b w:val="false"/>
          <w:i w:val="false"/>
          <w:color w:val="000000"/>
          <w:sz w:val="28"/>
        </w:rPr>
        <w:t>
      </w:t>
      </w:r>
      <w:r>
        <w:rPr>
          <w:rFonts w:ascii="Times New Roman"/>
          <w:b w:val="false"/>
          <w:i w:val="false"/>
          <w:color w:val="000000"/>
          <w:sz w:val="28"/>
        </w:rPr>
        <w:t>Выдается результат государственной услуги – 15 (пятнадцать) минут.</w:t>
      </w:r>
      <w:r>
        <w:br/>
      </w:r>
      <w:r>
        <w:rPr>
          <w:rFonts w:ascii="Times New Roman"/>
          <w:b w:val="false"/>
          <w:i w:val="false"/>
          <w:color w:val="000000"/>
          <w:sz w:val="28"/>
        </w:rPr>
        <w:t>
      </w:t>
      </w:r>
      <w:r>
        <w:rPr>
          <w:rFonts w:ascii="Times New Roman"/>
          <w:b w:val="false"/>
          <w:i w:val="false"/>
          <w:color w:val="000000"/>
          <w:sz w:val="28"/>
        </w:rPr>
        <w:t>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1 (один) месяц, после чего передает их услугодателю для дальнейшего хранения.</w:t>
      </w:r>
      <w:r>
        <w:br/>
      </w:r>
      <w:r>
        <w:rPr>
          <w:rFonts w:ascii="Times New Roman"/>
          <w:b w:val="false"/>
          <w:i w:val="false"/>
          <w:color w:val="000000"/>
          <w:sz w:val="28"/>
        </w:rPr>
        <w:t>
      </w:t>
      </w:r>
      <w:r>
        <w:rPr>
          <w:rFonts w:ascii="Times New Roman"/>
          <w:b w:val="false"/>
          <w:i w:val="false"/>
          <w:color w:val="000000"/>
          <w:sz w:val="28"/>
        </w:rPr>
        <w:t>При обращении услугополучателя в Государственную корпорацию за получением готовых документов по истечении одного месяца, Государственная корпорация делает запрос услугодателю – 1 (один) рабочий день. Услугодатель направляет готовые документы в Государственную корпорацию, после чего Государственная корпорация выдает готовые документы услугополучателю – 1 (один) рабочий день.</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183" w:id="5"/>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 в том числе оказываемой через Государственную корпорацию</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11.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по вопросам оказания государственных услуг: 1414, 8 800 080 7777.</w:t>
      </w:r>
      <w:r>
        <w:br/>
      </w:r>
      <w:r>
        <w:rPr>
          <w:rFonts w:ascii="Times New Roman"/>
          <w:b w:val="false"/>
          <w:i w:val="false"/>
          <w:color w:val="000000"/>
          <w:sz w:val="28"/>
        </w:rPr>
        <w:t>
      </w:t>
      </w:r>
      <w:r>
        <w:rPr>
          <w:rFonts w:ascii="Times New Roman"/>
          <w:b w:val="false"/>
          <w:i w:val="false"/>
          <w:color w:val="000000"/>
          <w:sz w:val="28"/>
        </w:rPr>
        <w:t xml:space="preserve"> 12. Адрес оказания государственной услуги согласно приложению 1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15. Информацию о порядке оказания государственной услуги можно получить по телефонам, которые указаны на интернет-ресурсе услугодателя, либо в справочной службе по телефону Единого контакт-центра по вопросам оказания государственных услуг: 1414, 8 800 080 7777.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60"/>
        <w:gridCol w:w="4714"/>
      </w:tblGrid>
      <w:tr>
        <w:trPr>
          <w:trHeight w:val="30" w:hRule="atLeast"/>
        </w:trPr>
        <w:tc>
          <w:tcPr>
            <w:tcW w:w="79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tc>
      </w:tr>
    </w:tbl>
    <w:bookmarkStart w:name="z190" w:id="6"/>
    <w:p>
      <w:pPr>
        <w:spacing w:after="0"/>
        <w:ind w:left="0"/>
        <w:jc w:val="left"/>
      </w:pPr>
      <w:r>
        <w:rPr>
          <w:rFonts w:ascii="Times New Roman"/>
          <w:b/>
          <w:i w:val="false"/>
          <w:color w:val="000000"/>
        </w:rPr>
        <w:t xml:space="preserve"> Услугодатель в области физической культуры и спорта местного исполнительного органа области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246"/>
        <w:gridCol w:w="1916"/>
        <w:gridCol w:w="7784"/>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r>
              <w:br/>
            </w:r>
            <w:r>
              <w:rPr>
                <w:rFonts w:ascii="Times New Roman"/>
                <w:b w:val="false"/>
                <w:i w:val="false"/>
                <w:color w:val="000000"/>
                <w:sz w:val="20"/>
              </w:rPr>
              <w:t>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"Управление физической культуры и спорта Северо-Казахстанской области" акимата Северо-Казахстанской области</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город Петропавловск, улица Абая, 15</w:t>
            </w:r>
            <w:r>
              <w:br/>
            </w:r>
            <w:r>
              <w:rPr>
                <w:rFonts w:ascii="Times New Roman"/>
                <w:b w:val="false"/>
                <w:i w:val="false"/>
                <w:color w:val="000000"/>
                <w:sz w:val="20"/>
              </w:rPr>
              <w:t>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Телефон 46-60-40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60"/>
        <w:gridCol w:w="4714"/>
      </w:tblGrid>
      <w:tr>
        <w:trPr>
          <w:trHeight w:val="30" w:hRule="atLeast"/>
        </w:trPr>
        <w:tc>
          <w:tcPr>
            <w:tcW w:w="79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tc>
      </w:tr>
    </w:tbl>
    <w:bookmarkStart w:name="z194" w:id="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r>
        <w:br/>
      </w:r>
      <w:r>
        <w:rPr>
          <w:rFonts w:ascii="Times New Roman"/>
          <w:b w:val="false"/>
          <w:i w:val="false"/>
          <w:color w:val="000000"/>
          <w:sz w:val="28"/>
        </w:rPr>
        <w:t>
      </w:t>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на портал:</w:t>
      </w:r>
      <w:r>
        <w:br/>
      </w:r>
      <w:r>
        <w:rPr>
          <w:rFonts w:ascii="Times New Roman"/>
          <w:b w:val="false"/>
          <w:i w:val="false"/>
          <w:color w:val="000000"/>
          <w:sz w:val="28"/>
        </w:rPr>
        <w:t>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Условные обозначения:</w:t>
      </w:r>
      <w:r>
        <w:br/>
      </w:r>
      <w:r>
        <w:rPr>
          <w:rFonts w:ascii="Times New Roman"/>
          <w:b w:val="false"/>
          <w:i w:val="false"/>
          <w:color w:val="000000"/>
          <w:sz w:val="28"/>
        </w:rPr>
        <w:t>
      </w:t>
      </w:r>
    </w:p>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14 июня 2016 года № 212</w:t>
            </w:r>
          </w:p>
        </w:tc>
      </w:tr>
    </w:tbl>
    <w:bookmarkStart w:name="z202" w:id="8"/>
    <w:p>
      <w:pPr>
        <w:spacing w:after="0"/>
        <w:ind w:left="0"/>
        <w:jc w:val="left"/>
      </w:pPr>
      <w:r>
        <w:rPr>
          <w:rFonts w:ascii="Times New Roman"/>
          <w:b/>
          <w:i w:val="false"/>
          <w:color w:val="000000"/>
        </w:rPr>
        <w:t xml:space="preserve">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8"/>
    <w:bookmarkStart w:name="z203" w:id="9"/>
    <w:p>
      <w:pPr>
        <w:spacing w:after="0"/>
        <w:ind w:left="0"/>
        <w:jc w:val="left"/>
      </w:pPr>
      <w:r>
        <w:rPr>
          <w:rFonts w:ascii="Times New Roman"/>
          <w:b/>
          <w:i w:val="false"/>
          <w:color w:val="000000"/>
        </w:rPr>
        <w:t xml:space="preserve"> 1. Общие положения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регламент) разработан в соответствии со стандартом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стандарт),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за № 11276). </w:t>
      </w:r>
      <w:r>
        <w:br/>
      </w:r>
      <w:r>
        <w:rPr>
          <w:rFonts w:ascii="Times New Roman"/>
          <w:b w:val="false"/>
          <w:i w:val="false"/>
          <w:color w:val="000000"/>
          <w:sz w:val="28"/>
        </w:rPr>
        <w:t>
      </w:t>
      </w:r>
      <w:r>
        <w:rPr>
          <w:rFonts w:ascii="Times New Roman"/>
          <w:b w:val="false"/>
          <w:i w:val="false"/>
          <w:color w:val="000000"/>
          <w:sz w:val="28"/>
        </w:rPr>
        <w:t xml:space="preserve">Государственная услуга оказывается соответствующими структурными подразделениями осуществляющие функции в области физической культуры и спорта местного исполнительного органа района, города областного значения, района в городе республиканского значения, столицы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w:t>
      </w:r>
      <w:r>
        <w:br/>
      </w:r>
      <w:r>
        <w:rPr>
          <w:rFonts w:ascii="Times New Roman"/>
          <w:b w:val="false"/>
          <w:i w:val="false"/>
          <w:color w:val="000000"/>
          <w:sz w:val="28"/>
        </w:rPr>
        <w:t>
      </w:t>
      </w:r>
      <w:r>
        <w:rPr>
          <w:rFonts w:ascii="Times New Roman"/>
          <w:b w:val="false"/>
          <w:i w:val="false"/>
          <w:color w:val="000000"/>
          <w:sz w:val="28"/>
        </w:rPr>
        <w:t>Прием заявления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w:t>
      </w:r>
      <w:r>
        <w:rPr>
          <w:rFonts w:ascii="Times New Roman"/>
          <w:b w:val="false"/>
          <w:i w:val="false"/>
          <w:color w:val="000000"/>
          <w:sz w:val="28"/>
        </w:rPr>
        <w:t>Государственная услуга оказывается физическим лицам (далее – услугополучатель) бесплатно.</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Результатом государственной услуги является удостоверение о присвоении спортивного разряда, удостоверение о квалификационной категории или копия приказа о присвоении спортивного разряда, квалификационной категории (далее –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211" w:id="1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 Основанием для начала процедуры по оказанию государственной услуги является представление услугополучателем (либо его представителя по доверенности) перечня документов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 для получения государственной услуги о присвоении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ходатайство, заверенное подписью и печатью первичной спортивной организации;</w:t>
      </w:r>
      <w:r>
        <w:br/>
      </w:r>
      <w:r>
        <w:rPr>
          <w:rFonts w:ascii="Times New Roman"/>
          <w:b w:val="false"/>
          <w:i w:val="false"/>
          <w:color w:val="000000"/>
          <w:sz w:val="28"/>
        </w:rPr>
        <w:t>
      </w:t>
      </w:r>
      <w:r>
        <w:rPr>
          <w:rFonts w:ascii="Times New Roman"/>
          <w:b w:val="false"/>
          <w:i w:val="false"/>
          <w:color w:val="000000"/>
          <w:sz w:val="28"/>
        </w:rPr>
        <w:t>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2) для получения государственной услуги о присвоении (и/или подтверждении) квалификационных категорий: "тренер высшего уровня квалификации второй категории", "тренер среднего уровня квалификации второй категории":</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1 к стандарту;</w:t>
      </w:r>
      <w:r>
        <w:br/>
      </w:r>
      <w:r>
        <w:rPr>
          <w:rFonts w:ascii="Times New Roman"/>
          <w:b w:val="false"/>
          <w:i w:val="false"/>
          <w:color w:val="000000"/>
          <w:sz w:val="28"/>
        </w:rPr>
        <w:t>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справка о подготовке спортсменов тренером - преподавателем по форме согласно приложению 2 к стандарту;</w:t>
      </w:r>
      <w:r>
        <w:br/>
      </w:r>
      <w:r>
        <w:rPr>
          <w:rFonts w:ascii="Times New Roman"/>
          <w:b w:val="false"/>
          <w:i w:val="false"/>
          <w:color w:val="000000"/>
          <w:sz w:val="28"/>
        </w:rPr>
        <w:t>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3) для получения государственной услуги о присвоении (и/или подтверждении) квалификационных категорий: "методист высшего уровня квалификации второй категории", "методист среднего уровня квалификации второй категории":</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1 к стандарту;</w:t>
      </w:r>
      <w:r>
        <w:br/>
      </w:r>
      <w:r>
        <w:rPr>
          <w:rFonts w:ascii="Times New Roman"/>
          <w:b w:val="false"/>
          <w:i w:val="false"/>
          <w:color w:val="000000"/>
          <w:sz w:val="28"/>
        </w:rPr>
        <w:t>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 xml:space="preserve">4) для получения государственной услуги о присвоении (и/или подтверждении) квалификационной категории "инструктор-спортсмен высшего уровня квалификации второй категории": </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1 к стандарту;</w:t>
      </w:r>
      <w:r>
        <w:br/>
      </w:r>
      <w:r>
        <w:rPr>
          <w:rFonts w:ascii="Times New Roman"/>
          <w:b w:val="false"/>
          <w:i w:val="false"/>
          <w:color w:val="000000"/>
          <w:sz w:val="28"/>
        </w:rPr>
        <w:t>
      </w:t>
      </w:r>
      <w:r>
        <w:rPr>
          <w:rFonts w:ascii="Times New Roman"/>
          <w:b w:val="false"/>
          <w:i w:val="false"/>
          <w:color w:val="000000"/>
          <w:sz w:val="28"/>
        </w:rPr>
        <w:t>копия диплома об образовании;</w:t>
      </w:r>
      <w:r>
        <w:br/>
      </w:r>
      <w:r>
        <w:rPr>
          <w:rFonts w:ascii="Times New Roman"/>
          <w:b w:val="false"/>
          <w:i w:val="false"/>
          <w:color w:val="000000"/>
          <w:sz w:val="28"/>
        </w:rPr>
        <w:t>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w:t>
      </w:r>
      <w:r>
        <w:rPr>
          <w:rFonts w:ascii="Times New Roman"/>
          <w:b w:val="false"/>
          <w:i w:val="false"/>
          <w:color w:val="000000"/>
          <w:sz w:val="28"/>
        </w:rPr>
        <w:t xml:space="preserve">5) для получения государственной услуги о присвоении квалификационной категории "судья по спорту": </w:t>
      </w:r>
      <w:r>
        <w:br/>
      </w:r>
      <w:r>
        <w:rPr>
          <w:rFonts w:ascii="Times New Roman"/>
          <w:b w:val="false"/>
          <w:i w:val="false"/>
          <w:color w:val="000000"/>
          <w:sz w:val="28"/>
        </w:rPr>
        <w:t>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заявление по форме согласно приложению 1 к стандарту;</w:t>
      </w:r>
      <w:r>
        <w:br/>
      </w:r>
      <w:r>
        <w:rPr>
          <w:rFonts w:ascii="Times New Roman"/>
          <w:b w:val="false"/>
          <w:i w:val="false"/>
          <w:color w:val="000000"/>
          <w:sz w:val="28"/>
        </w:rPr>
        <w:t>
      </w:t>
      </w:r>
      <w:r>
        <w:rPr>
          <w:rFonts w:ascii="Times New Roman"/>
          <w:b w:val="false"/>
          <w:i w:val="false"/>
          <w:color w:val="000000"/>
          <w:sz w:val="28"/>
        </w:rPr>
        <w:t>справка о судействе или копии протоколов соревнований, удостоверяющие судейство услугополучателя.</w:t>
      </w:r>
      <w:r>
        <w:br/>
      </w:r>
      <w:r>
        <w:rPr>
          <w:rFonts w:ascii="Times New Roman"/>
          <w:b w:val="false"/>
          <w:i w:val="false"/>
          <w:color w:val="000000"/>
          <w:sz w:val="28"/>
        </w:rPr>
        <w:t>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1) представление документов услугополучателем в Государственную корпорацию - 15 (пятнадцать) минут;</w:t>
      </w:r>
      <w:r>
        <w:br/>
      </w:r>
      <w:r>
        <w:rPr>
          <w:rFonts w:ascii="Times New Roman"/>
          <w:b w:val="false"/>
          <w:i w:val="false"/>
          <w:color w:val="000000"/>
          <w:sz w:val="28"/>
        </w:rPr>
        <w:t>
      </w:t>
      </w:r>
      <w:r>
        <w:rPr>
          <w:rFonts w:ascii="Times New Roman"/>
          <w:b w:val="false"/>
          <w:i w:val="false"/>
          <w:color w:val="000000"/>
          <w:sz w:val="28"/>
        </w:rPr>
        <w:t>2) сотрудник канцелярии услугодателя производит прием документов поступивших из Государственной корпорации, регистрирует заявление и направляет документы руководителю услугодателя для наложения резолюции - 15 (пятнадцать) минут;</w:t>
      </w:r>
      <w:r>
        <w:br/>
      </w:r>
      <w:r>
        <w:rPr>
          <w:rFonts w:ascii="Times New Roman"/>
          <w:b w:val="false"/>
          <w:i w:val="false"/>
          <w:color w:val="000000"/>
          <w:sz w:val="28"/>
        </w:rPr>
        <w:t>
      </w:t>
      </w:r>
      <w:r>
        <w:rPr>
          <w:rFonts w:ascii="Times New Roman"/>
          <w:b w:val="false"/>
          <w:i w:val="false"/>
          <w:color w:val="000000"/>
          <w:sz w:val="28"/>
        </w:rPr>
        <w:t>3) руководитель услугодателя рассматривает представленные документы и направляет их ответственному исполнителю услугодателя - 1 (один) рабочий день;</w:t>
      </w:r>
      <w:r>
        <w:br/>
      </w:r>
      <w:r>
        <w:rPr>
          <w:rFonts w:ascii="Times New Roman"/>
          <w:b w:val="false"/>
          <w:i w:val="false"/>
          <w:color w:val="000000"/>
          <w:sz w:val="28"/>
        </w:rPr>
        <w:t>
      </w:t>
      </w:r>
      <w:r>
        <w:rPr>
          <w:rFonts w:ascii="Times New Roman"/>
          <w:b w:val="false"/>
          <w:i w:val="false"/>
          <w:color w:val="000000"/>
          <w:sz w:val="28"/>
        </w:rPr>
        <w:t xml:space="preserve">4) ответственный исполнитель услугодателя проверяет полноту и достоверность документов, направляет их на рассмотрение комиссии - 2 (два) рабочих дня; </w:t>
      </w:r>
      <w:r>
        <w:br/>
      </w:r>
      <w:r>
        <w:rPr>
          <w:rFonts w:ascii="Times New Roman"/>
          <w:b w:val="false"/>
          <w:i w:val="false"/>
          <w:color w:val="000000"/>
          <w:sz w:val="28"/>
        </w:rPr>
        <w:t>
      </w:t>
      </w:r>
      <w:r>
        <w:rPr>
          <w:rFonts w:ascii="Times New Roman"/>
          <w:b w:val="false"/>
          <w:i w:val="false"/>
          <w:color w:val="000000"/>
          <w:sz w:val="28"/>
        </w:rPr>
        <w:t>5) комиссия принимает решение о присвоении или отказе спортивного звания, разряда и судейской категорий по спорту - 21 (двадцать один) рабочий день;</w:t>
      </w:r>
      <w:r>
        <w:br/>
      </w:r>
      <w:r>
        <w:rPr>
          <w:rFonts w:ascii="Times New Roman"/>
          <w:b w:val="false"/>
          <w:i w:val="false"/>
          <w:color w:val="000000"/>
          <w:sz w:val="28"/>
        </w:rPr>
        <w:t>
      </w:t>
      </w:r>
      <w:r>
        <w:rPr>
          <w:rFonts w:ascii="Times New Roman"/>
          <w:b w:val="false"/>
          <w:i w:val="false"/>
          <w:color w:val="000000"/>
          <w:sz w:val="28"/>
        </w:rPr>
        <w:t>6) ответственный исполнитель услугодателя на основании протокола комиссии подготавливает приказ о присвоении или отказе спортивных званий, разрядов и судейской категорий по спорту - 3 (три) рабочих дня;</w:t>
      </w:r>
      <w:r>
        <w:br/>
      </w:r>
      <w:r>
        <w:rPr>
          <w:rFonts w:ascii="Times New Roman"/>
          <w:b w:val="false"/>
          <w:i w:val="false"/>
          <w:color w:val="000000"/>
          <w:sz w:val="28"/>
        </w:rPr>
        <w:t>
      </w:t>
      </w:r>
      <w:r>
        <w:rPr>
          <w:rFonts w:ascii="Times New Roman"/>
          <w:b w:val="false"/>
          <w:i w:val="false"/>
          <w:color w:val="000000"/>
          <w:sz w:val="28"/>
        </w:rPr>
        <w:t>7) руководитель услугодателя подписывает результат оказания государственной услуги - 1 (один) час;</w:t>
      </w:r>
      <w:r>
        <w:br/>
      </w:r>
      <w:r>
        <w:rPr>
          <w:rFonts w:ascii="Times New Roman"/>
          <w:b w:val="false"/>
          <w:i w:val="false"/>
          <w:color w:val="000000"/>
          <w:sz w:val="28"/>
        </w:rPr>
        <w:t>
      </w:t>
      </w:r>
      <w:r>
        <w:rPr>
          <w:rFonts w:ascii="Times New Roman"/>
          <w:b w:val="false"/>
          <w:i w:val="false"/>
          <w:color w:val="000000"/>
          <w:sz w:val="28"/>
        </w:rPr>
        <w:t>8) сотрудник канцелярии услугодателя регистрирует и направляет результат государственной услуги в Государственную корпорацию - 1 (один) рабочий день.</w:t>
      </w:r>
      <w:r>
        <w:br/>
      </w:r>
      <w:r>
        <w:rPr>
          <w:rFonts w:ascii="Times New Roman"/>
          <w:b w:val="false"/>
          <w:i w:val="false"/>
          <w:color w:val="000000"/>
          <w:sz w:val="28"/>
        </w:rPr>
        <w:t>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1) расписка о приеме соответствующих документов;</w:t>
      </w:r>
      <w:r>
        <w:br/>
      </w:r>
      <w:r>
        <w:rPr>
          <w:rFonts w:ascii="Times New Roman"/>
          <w:b w:val="false"/>
          <w:i w:val="false"/>
          <w:color w:val="000000"/>
          <w:sz w:val="28"/>
        </w:rPr>
        <w:t>
      </w:t>
      </w:r>
      <w:r>
        <w:rPr>
          <w:rFonts w:ascii="Times New Roman"/>
          <w:b w:val="false"/>
          <w:i w:val="false"/>
          <w:color w:val="000000"/>
          <w:sz w:val="28"/>
        </w:rPr>
        <w:t xml:space="preserve">2) передача пакета документов руководителю услугодателя; </w:t>
      </w:r>
      <w:r>
        <w:br/>
      </w:r>
      <w:r>
        <w:rPr>
          <w:rFonts w:ascii="Times New Roman"/>
          <w:b w:val="false"/>
          <w:i w:val="false"/>
          <w:color w:val="000000"/>
          <w:sz w:val="28"/>
        </w:rPr>
        <w:t>
      </w:t>
      </w:r>
      <w:r>
        <w:rPr>
          <w:rFonts w:ascii="Times New Roman"/>
          <w:b w:val="false"/>
          <w:i w:val="false"/>
          <w:color w:val="000000"/>
          <w:sz w:val="28"/>
        </w:rPr>
        <w:t>3) определение ответственного исполнителя;</w:t>
      </w:r>
      <w:r>
        <w:br/>
      </w:r>
      <w:r>
        <w:rPr>
          <w:rFonts w:ascii="Times New Roman"/>
          <w:b w:val="false"/>
          <w:i w:val="false"/>
          <w:color w:val="000000"/>
          <w:sz w:val="28"/>
        </w:rPr>
        <w:t>
      </w:t>
      </w:r>
      <w:r>
        <w:rPr>
          <w:rFonts w:ascii="Times New Roman"/>
          <w:b w:val="false"/>
          <w:i w:val="false"/>
          <w:color w:val="000000"/>
          <w:sz w:val="28"/>
        </w:rPr>
        <w:t>4) передача документов ответственным исполнителем комиссии;</w:t>
      </w:r>
      <w:r>
        <w:br/>
      </w:r>
      <w:r>
        <w:rPr>
          <w:rFonts w:ascii="Times New Roman"/>
          <w:b w:val="false"/>
          <w:i w:val="false"/>
          <w:color w:val="000000"/>
          <w:sz w:val="28"/>
        </w:rPr>
        <w:t>
      </w:t>
      </w:r>
      <w:r>
        <w:rPr>
          <w:rFonts w:ascii="Times New Roman"/>
          <w:b w:val="false"/>
          <w:i w:val="false"/>
          <w:color w:val="000000"/>
          <w:sz w:val="28"/>
        </w:rPr>
        <w:t>5) протокол заседания комиссии;</w:t>
      </w:r>
      <w:r>
        <w:br/>
      </w:r>
      <w:r>
        <w:rPr>
          <w:rFonts w:ascii="Times New Roman"/>
          <w:b w:val="false"/>
          <w:i w:val="false"/>
          <w:color w:val="000000"/>
          <w:sz w:val="28"/>
        </w:rPr>
        <w:t>
      </w:t>
      </w:r>
      <w:r>
        <w:rPr>
          <w:rFonts w:ascii="Times New Roman"/>
          <w:b w:val="false"/>
          <w:i w:val="false"/>
          <w:color w:val="000000"/>
          <w:sz w:val="28"/>
        </w:rPr>
        <w:t>6) подготовка приказа о присвоение спортивных званий, разрядов и судейской категорий по спорту;</w:t>
      </w:r>
      <w:r>
        <w:br/>
      </w:r>
      <w:r>
        <w:rPr>
          <w:rFonts w:ascii="Times New Roman"/>
          <w:b w:val="false"/>
          <w:i w:val="false"/>
          <w:color w:val="000000"/>
          <w:sz w:val="28"/>
        </w:rPr>
        <w:t>
      </w:t>
      </w:r>
      <w:r>
        <w:rPr>
          <w:rFonts w:ascii="Times New Roman"/>
          <w:b w:val="false"/>
          <w:i w:val="false"/>
          <w:color w:val="000000"/>
          <w:sz w:val="28"/>
        </w:rPr>
        <w:t>7) подписание результата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8) регистрация приказа государственной услуги и направление в Государственную корпорацию.</w:t>
      </w:r>
      <w:r>
        <w:br/>
      </w:r>
      <w:r>
        <w:rPr>
          <w:rFonts w:ascii="Times New Roman"/>
          <w:b w:val="false"/>
          <w:i w:val="false"/>
          <w:color w:val="000000"/>
          <w:sz w:val="28"/>
        </w:rPr>
        <w:t>
</w:t>
      </w:r>
    </w:p>
    <w:bookmarkStart w:name="z257" w:id="1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 В процессе оказания государственной услуги участвуют следующие структурные подразделения (работники) услугодателя:</w:t>
      </w:r>
      <w:r>
        <w:br/>
      </w:r>
      <w:r>
        <w:rPr>
          <w:rFonts w:ascii="Times New Roman"/>
          <w:b w:val="false"/>
          <w:i w:val="false"/>
          <w:color w:val="000000"/>
          <w:sz w:val="28"/>
        </w:rPr>
        <w:t>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w:t>
      </w:r>
      <w:r>
        <w:rPr>
          <w:rFonts w:ascii="Times New Roman"/>
          <w:b w:val="false"/>
          <w:i w:val="false"/>
          <w:color w:val="000000"/>
          <w:sz w:val="28"/>
        </w:rPr>
        <w:t>2)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3) комиссия услугодателя по присвоению спортивных званий, разрядов и судейской категорий по спорту;</w:t>
      </w:r>
      <w:r>
        <w:br/>
      </w:r>
      <w:r>
        <w:rPr>
          <w:rFonts w:ascii="Times New Roman"/>
          <w:b w:val="false"/>
          <w:i w:val="false"/>
          <w:color w:val="000000"/>
          <w:sz w:val="28"/>
        </w:rPr>
        <w:t>
      </w:t>
      </w:r>
      <w:r>
        <w:rPr>
          <w:rFonts w:ascii="Times New Roman"/>
          <w:b w:val="false"/>
          <w:i w:val="false"/>
          <w:color w:val="000000"/>
          <w:sz w:val="28"/>
        </w:rPr>
        <w:t>4) руководитель услугодателя.</w:t>
      </w:r>
      <w:r>
        <w:br/>
      </w:r>
      <w:r>
        <w:rPr>
          <w:rFonts w:ascii="Times New Roman"/>
          <w:b w:val="false"/>
          <w:i w:val="false"/>
          <w:color w:val="000000"/>
          <w:sz w:val="28"/>
        </w:rPr>
        <w:t>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w:t>
      </w:r>
      <w:r>
        <w:br/>
      </w:r>
      <w:r>
        <w:rPr>
          <w:rFonts w:ascii="Times New Roman"/>
          <w:b w:val="false"/>
          <w:i w:val="false"/>
          <w:color w:val="000000"/>
          <w:sz w:val="28"/>
        </w:rPr>
        <w:t>
      </w:t>
      </w:r>
      <w:r>
        <w:rPr>
          <w:rFonts w:ascii="Times New Roman"/>
          <w:b w:val="false"/>
          <w:i w:val="false"/>
          <w:color w:val="000000"/>
          <w:sz w:val="28"/>
        </w:rPr>
        <w:t>1) представление документов услугополучателем в Государственную корпорацию - 15 (пятнадцать) минут;</w:t>
      </w:r>
      <w:r>
        <w:br/>
      </w:r>
      <w:r>
        <w:rPr>
          <w:rFonts w:ascii="Times New Roman"/>
          <w:b w:val="false"/>
          <w:i w:val="false"/>
          <w:color w:val="000000"/>
          <w:sz w:val="28"/>
        </w:rPr>
        <w:t>
      </w:t>
      </w:r>
      <w:r>
        <w:rPr>
          <w:rFonts w:ascii="Times New Roman"/>
          <w:b w:val="false"/>
          <w:i w:val="false"/>
          <w:color w:val="000000"/>
          <w:sz w:val="28"/>
        </w:rPr>
        <w:t>2) сотрудник канцелярии услугодателя производит прием документов поступивших из Государственной корпорации, регистрирует заявление и направляет документы руководителю услугодателя для наложения резолюции - 15 (пятнадцать) минут;</w:t>
      </w:r>
      <w:r>
        <w:br/>
      </w:r>
      <w:r>
        <w:rPr>
          <w:rFonts w:ascii="Times New Roman"/>
          <w:b w:val="false"/>
          <w:i w:val="false"/>
          <w:color w:val="000000"/>
          <w:sz w:val="28"/>
        </w:rPr>
        <w:t>
      </w:t>
      </w:r>
      <w:r>
        <w:rPr>
          <w:rFonts w:ascii="Times New Roman"/>
          <w:b w:val="false"/>
          <w:i w:val="false"/>
          <w:color w:val="000000"/>
          <w:sz w:val="28"/>
        </w:rPr>
        <w:t>3) руководитель услугодателя рассматривает представленные документы и направляет их ответственному исполнителю услугодателя - 1 (один) рабочий день;</w:t>
      </w:r>
      <w:r>
        <w:br/>
      </w:r>
      <w:r>
        <w:rPr>
          <w:rFonts w:ascii="Times New Roman"/>
          <w:b w:val="false"/>
          <w:i w:val="false"/>
          <w:color w:val="000000"/>
          <w:sz w:val="28"/>
        </w:rPr>
        <w:t>
      </w:t>
      </w:r>
      <w:r>
        <w:rPr>
          <w:rFonts w:ascii="Times New Roman"/>
          <w:b w:val="false"/>
          <w:i w:val="false"/>
          <w:color w:val="000000"/>
          <w:sz w:val="28"/>
        </w:rPr>
        <w:t xml:space="preserve">4) ответственный исполнитель услугодателя проверяет полноту и достоверность документов, направляет их на рассмотрение комиссии - 2 (два) рабочих дня; </w:t>
      </w:r>
      <w:r>
        <w:br/>
      </w:r>
      <w:r>
        <w:rPr>
          <w:rFonts w:ascii="Times New Roman"/>
          <w:b w:val="false"/>
          <w:i w:val="false"/>
          <w:color w:val="000000"/>
          <w:sz w:val="28"/>
        </w:rPr>
        <w:t>
      </w:t>
      </w:r>
      <w:r>
        <w:rPr>
          <w:rFonts w:ascii="Times New Roman"/>
          <w:b w:val="false"/>
          <w:i w:val="false"/>
          <w:color w:val="000000"/>
          <w:sz w:val="28"/>
        </w:rPr>
        <w:t>5) комиссия принимает решение о присвоении или отказе спортивного звания, разряда и судейской категорий по спорту - 21 (двадцать один) рабочий день;</w:t>
      </w:r>
      <w:r>
        <w:br/>
      </w:r>
      <w:r>
        <w:rPr>
          <w:rFonts w:ascii="Times New Roman"/>
          <w:b w:val="false"/>
          <w:i w:val="false"/>
          <w:color w:val="000000"/>
          <w:sz w:val="28"/>
        </w:rPr>
        <w:t>
      </w:t>
      </w:r>
      <w:r>
        <w:rPr>
          <w:rFonts w:ascii="Times New Roman"/>
          <w:b w:val="false"/>
          <w:i w:val="false"/>
          <w:color w:val="000000"/>
          <w:sz w:val="28"/>
        </w:rPr>
        <w:t>6) ответственный исполнитель услугодателя на основании протокола комиссии подготавливает приказ о присвоении или отказе спортивных званий, разрядов и судейской категорий по спорту – 3 (три) рабочих дня;</w:t>
      </w:r>
      <w:r>
        <w:br/>
      </w:r>
      <w:r>
        <w:rPr>
          <w:rFonts w:ascii="Times New Roman"/>
          <w:b w:val="false"/>
          <w:i w:val="false"/>
          <w:color w:val="000000"/>
          <w:sz w:val="28"/>
        </w:rPr>
        <w:t>
      </w:t>
      </w:r>
      <w:r>
        <w:rPr>
          <w:rFonts w:ascii="Times New Roman"/>
          <w:b w:val="false"/>
          <w:i w:val="false"/>
          <w:color w:val="000000"/>
          <w:sz w:val="28"/>
        </w:rPr>
        <w:t>7) руководитель услугодателя подписывает результат оказания государственной услуги - 1 (один) час;</w:t>
      </w:r>
      <w:r>
        <w:br/>
      </w:r>
      <w:r>
        <w:rPr>
          <w:rFonts w:ascii="Times New Roman"/>
          <w:b w:val="false"/>
          <w:i w:val="false"/>
          <w:color w:val="000000"/>
          <w:sz w:val="28"/>
        </w:rPr>
        <w:t>
      </w:t>
      </w:r>
      <w:r>
        <w:rPr>
          <w:rFonts w:ascii="Times New Roman"/>
          <w:b w:val="false"/>
          <w:i w:val="false"/>
          <w:color w:val="000000"/>
          <w:sz w:val="28"/>
        </w:rPr>
        <w:t>8) сотрудник канцелярии услугодателя регистрирует и направляет результат государственной услуги в Государственную корпорацию – 1 (один) рабочий день.</w:t>
      </w:r>
      <w:r>
        <w:br/>
      </w:r>
      <w:r>
        <w:rPr>
          <w:rFonts w:ascii="Times New Roman"/>
          <w:b w:val="false"/>
          <w:i w:val="false"/>
          <w:color w:val="000000"/>
          <w:sz w:val="28"/>
        </w:rPr>
        <w:t>
</w:t>
      </w:r>
    </w:p>
    <w:bookmarkStart w:name="z272" w:id="12"/>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9. Порядок обращения в Государственную корпорацию, длительность обработки запроса услугодателя:</w:t>
      </w:r>
      <w:r>
        <w:br/>
      </w:r>
      <w:r>
        <w:rPr>
          <w:rFonts w:ascii="Times New Roman"/>
          <w:b w:val="false"/>
          <w:i w:val="false"/>
          <w:color w:val="000000"/>
          <w:sz w:val="28"/>
        </w:rPr>
        <w:t>
      </w:t>
      </w:r>
      <w:r>
        <w:rPr>
          <w:rFonts w:ascii="Times New Roman"/>
          <w:b w:val="false"/>
          <w:i w:val="false"/>
          <w:color w:val="000000"/>
          <w:sz w:val="28"/>
        </w:rPr>
        <w:t xml:space="preserve"> 1) для получения государственной услуги услугополучатель либо его представитель (по нотариально заверенной доверенности) при обращении в Государственную корпорацию представляет сотруднику оригинал документа удостоверяющего личность (для идентификации) и перечень необходимых документов указанных в пункте 4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 2) сотрудник Государственной корпорации принимает документы, проверяет полноту представленных документов, при наличии полного пакета документов выдает получателю расписку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номера и даты приема запроса;</w:t>
      </w:r>
      <w:r>
        <w:br/>
      </w:r>
      <w:r>
        <w:rPr>
          <w:rFonts w:ascii="Times New Roman"/>
          <w:b w:val="false"/>
          <w:i w:val="false"/>
          <w:color w:val="000000"/>
          <w:sz w:val="28"/>
        </w:rPr>
        <w:t>
      </w:t>
      </w:r>
      <w:r>
        <w:rPr>
          <w:rFonts w:ascii="Times New Roman"/>
          <w:b w:val="false"/>
          <w:i w:val="false"/>
          <w:color w:val="000000"/>
          <w:sz w:val="28"/>
        </w:rPr>
        <w:t>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количества и название приложенных документов; </w:t>
      </w:r>
      <w:r>
        <w:br/>
      </w:r>
      <w:r>
        <w:rPr>
          <w:rFonts w:ascii="Times New Roman"/>
          <w:b w:val="false"/>
          <w:i w:val="false"/>
          <w:color w:val="000000"/>
          <w:sz w:val="28"/>
        </w:rPr>
        <w:t>
      </w:t>
      </w:r>
      <w:r>
        <w:rPr>
          <w:rFonts w:ascii="Times New Roman"/>
          <w:b w:val="false"/>
          <w:i w:val="false"/>
          <w:color w:val="000000"/>
          <w:sz w:val="28"/>
        </w:rPr>
        <w:t>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фамилии, имени, отчества работника Государственной корпорации,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xml:space="preserve">При приеме документов сотрудник Государственной корпорации сверяет подлинность оригиналов с воспроизведенными электронными копиями документов, после чего возвращает оригиналы услугополучателю. </w:t>
      </w:r>
      <w:r>
        <w:br/>
      </w:r>
      <w:r>
        <w:rPr>
          <w:rFonts w:ascii="Times New Roman"/>
          <w:b w:val="false"/>
          <w:i w:val="false"/>
          <w:color w:val="000000"/>
          <w:sz w:val="28"/>
        </w:rPr>
        <w:t>
      </w:t>
      </w: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настоящим регламентом государственной услуги, сотрудник Государственной корпорации отказывает в приеме заявления и выдает расписку по форме согласно приложению 3 к стандарту.</w:t>
      </w:r>
      <w:r>
        <w:br/>
      </w:r>
      <w:r>
        <w:rPr>
          <w:rFonts w:ascii="Times New Roman"/>
          <w:b w:val="false"/>
          <w:i w:val="false"/>
          <w:color w:val="000000"/>
          <w:sz w:val="28"/>
        </w:rPr>
        <w:t>
      </w:t>
      </w:r>
      <w:r>
        <w:rPr>
          <w:rFonts w:ascii="Times New Roman"/>
          <w:b w:val="false"/>
          <w:i w:val="false"/>
          <w:color w:val="000000"/>
          <w:sz w:val="28"/>
        </w:rPr>
        <w:t>Максимально допустимое время ожидания для сдачи пакета документов - 15 (пятнадцать) минут, максимально допустимое время обслуживания - 15 (пятнадцать) минут.</w:t>
      </w:r>
      <w:r>
        <w:br/>
      </w:r>
      <w:r>
        <w:rPr>
          <w:rFonts w:ascii="Times New Roman"/>
          <w:b w:val="false"/>
          <w:i w:val="false"/>
          <w:color w:val="000000"/>
          <w:sz w:val="28"/>
        </w:rPr>
        <w:t>
      </w:t>
      </w:r>
      <w:r>
        <w:rPr>
          <w:rFonts w:ascii="Times New Roman"/>
          <w:b w:val="false"/>
          <w:i w:val="false"/>
          <w:color w:val="000000"/>
          <w:sz w:val="28"/>
        </w:rPr>
        <w:t>3) сотрудник Государственной корпорации при наличии полного пакета документов передает их сотруднику накопительного отдела Государственной корпорации, а он в свою очередь направляет их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4) услугодатель осуществляет процедуры (действия) в соответсвтии с описанием порядка взаимодействия структурных подразделений (работников) услугодателя в процессе оказания государственной услуги и направляет в Государственную корпорацию;</w:t>
      </w:r>
      <w:r>
        <w:br/>
      </w:r>
      <w:r>
        <w:rPr>
          <w:rFonts w:ascii="Times New Roman"/>
          <w:b w:val="false"/>
          <w:i w:val="false"/>
          <w:color w:val="000000"/>
          <w:sz w:val="28"/>
        </w:rPr>
        <w:t>
      </w:t>
      </w:r>
      <w:r>
        <w:rPr>
          <w:rFonts w:ascii="Times New Roman"/>
          <w:b w:val="false"/>
          <w:i w:val="false"/>
          <w:color w:val="000000"/>
          <w:sz w:val="28"/>
        </w:rPr>
        <w:t xml:space="preserve">5) в Государственной корпорации выдача готовых документов услугополучателю осуществляется его сотрудником на основании расписки, при предъявлении удостоверения личности и доверенности (либо его представителя по доверенности). </w:t>
      </w:r>
      <w:r>
        <w:br/>
      </w:r>
      <w:r>
        <w:rPr>
          <w:rFonts w:ascii="Times New Roman"/>
          <w:b w:val="false"/>
          <w:i w:val="false"/>
          <w:color w:val="000000"/>
          <w:sz w:val="28"/>
        </w:rPr>
        <w:t>
      </w:t>
      </w:r>
      <w:r>
        <w:rPr>
          <w:rFonts w:ascii="Times New Roman"/>
          <w:b w:val="false"/>
          <w:i w:val="false"/>
          <w:color w:val="000000"/>
          <w:sz w:val="28"/>
        </w:rPr>
        <w:t>Выдается результат государственной услуги – 15 (пятнадцать) минут.</w:t>
      </w:r>
      <w:r>
        <w:br/>
      </w:r>
      <w:r>
        <w:rPr>
          <w:rFonts w:ascii="Times New Roman"/>
          <w:b w:val="false"/>
          <w:i w:val="false"/>
          <w:color w:val="000000"/>
          <w:sz w:val="28"/>
        </w:rPr>
        <w:t>
      </w:t>
      </w:r>
      <w:r>
        <w:rPr>
          <w:rFonts w:ascii="Times New Roman"/>
          <w:b w:val="false"/>
          <w:i w:val="false"/>
          <w:color w:val="000000"/>
          <w:sz w:val="28"/>
        </w:rPr>
        <w:t>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1 (один) месяц, после чего передает их услугодателю для дальнейшего хранения.</w:t>
      </w:r>
      <w:r>
        <w:br/>
      </w:r>
      <w:r>
        <w:rPr>
          <w:rFonts w:ascii="Times New Roman"/>
          <w:b w:val="false"/>
          <w:i w:val="false"/>
          <w:color w:val="000000"/>
          <w:sz w:val="28"/>
        </w:rPr>
        <w:t>
      </w:t>
      </w:r>
      <w:r>
        <w:rPr>
          <w:rFonts w:ascii="Times New Roman"/>
          <w:b w:val="false"/>
          <w:i w:val="false"/>
          <w:color w:val="000000"/>
          <w:sz w:val="28"/>
        </w:rPr>
        <w:t>При обращении услугополучателя в Государственную корпорацию за получением готовых документов по истечении одного месяца, Государственная корпорация делает запрос услугодателю – 1 (один) рабочий день. Услугодатель направляет готовые документы в Государственную корпорацию, после чего Государственная корпорация выдает готовые документы услугополучателю – 1 (один) рабочий день.</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292" w:id="13"/>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 в том числе оказываемой через Государственную корпорацию</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11.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по вопросам оказания государственных услуг: 1414, 8 800 080 7777.</w:t>
      </w:r>
      <w:r>
        <w:br/>
      </w:r>
      <w:r>
        <w:rPr>
          <w:rFonts w:ascii="Times New Roman"/>
          <w:b w:val="false"/>
          <w:i w:val="false"/>
          <w:color w:val="000000"/>
          <w:sz w:val="28"/>
        </w:rPr>
        <w:t>
      </w:t>
      </w:r>
      <w:r>
        <w:rPr>
          <w:rFonts w:ascii="Times New Roman"/>
          <w:b w:val="false"/>
          <w:i w:val="false"/>
          <w:color w:val="000000"/>
          <w:sz w:val="28"/>
        </w:rPr>
        <w:t xml:space="preserve"> 12. Адреса оказания государственной услуги согласно приложению 1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15. Информацию о порядке оказания государственной услуги можно получить по телефонам, которые указаны на интернет-ресурсе услугодателя, либо в справочной службе по телефону Единого контакт-центра по вопросам оказания государственных услуг: 1414, 8 800 080 7777.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75"/>
        <w:gridCol w:w="4905"/>
      </w:tblGrid>
      <w:tr>
        <w:trPr>
          <w:trHeight w:val="30" w:hRule="atLeast"/>
        </w:trPr>
        <w:tc>
          <w:tcPr>
            <w:tcW w:w="81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r>
    </w:tbl>
    <w:bookmarkStart w:name="z299" w:id="14"/>
    <w:p>
      <w:pPr>
        <w:spacing w:after="0"/>
        <w:ind w:left="0"/>
        <w:jc w:val="left"/>
      </w:pPr>
      <w:r>
        <w:rPr>
          <w:rFonts w:ascii="Times New Roman"/>
          <w:b/>
          <w:i w:val="false"/>
          <w:color w:val="000000"/>
        </w:rPr>
        <w:t xml:space="preserve"> Услугодатели по вопросам в области физической культуры и спорта местного исполнительного органа района, города областного значения, района в городе республиканского значения, столицы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943"/>
        <w:gridCol w:w="2624"/>
        <w:gridCol w:w="7166"/>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Государственное учреждение "Отдел физической культуры и спорта Айыртауского района Северо-Казахстанской области" </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Айыртауский район, село Саумалколь, улица Уалиханова, 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"Аккайынский районный отдел физической культуры и спорта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Аккайынский район, село Смирново, улица Труда,16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имени Габита Мусрепова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район имени Габита Мусрепова, поселок Новоишимский, улица Аблай хана, 19.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Есильского района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Есильский район, село Явленка, улица Ленина, 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Жамбылского района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Жамбылский район, село Пресновка, улица Дружбы, 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"Кызылжарский районный отдел физической культуры и спорта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Кызылжарский район, село Бишкуль, улица Гагарина, 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района Магжана Жумабаева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район Магжана Жумабаева, город Булаево, улица Юбилейная, 45.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Мамлютского района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город Мамлютка, улица Коммунальная, 27.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Тайыншинского района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Тайыншинский район, город Тайынша, улица Астаны, 169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Тимирязевского района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Тимирязевский район, село Тимирязево, улица Уалиханова, 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Уалихановского района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Уалихановский район, село Кишкенеколь, улица Уалиханова, 83.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района Шал акына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город Сергеевка, улица Желтоксан, 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Акжарского района Северо-Казахстанской области"</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Акжарский район, село Талшик, улица Ломоносова,1.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физической культуры и спорта города Петропавловска"</w:t>
            </w: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 город Петропавловск, улица Конституции Казахстана, 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75"/>
        <w:gridCol w:w="4905"/>
      </w:tblGrid>
      <w:tr>
        <w:trPr>
          <w:trHeight w:val="30" w:hRule="atLeast"/>
        </w:trPr>
        <w:tc>
          <w:tcPr>
            <w:tcW w:w="81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r>
    </w:tbl>
    <w:bookmarkStart w:name="z316" w:id="15"/>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r>
        <w:br/>
      </w:r>
      <w:r>
        <w:rPr>
          <w:rFonts w:ascii="Times New Roman"/>
          <w:b w:val="false"/>
          <w:i w:val="false"/>
          <w:color w:val="000000"/>
          <w:sz w:val="28"/>
        </w:rPr>
        <w:t>
      </w:t>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на портал:</w:t>
      </w:r>
      <w:r>
        <w:br/>
      </w:r>
      <w:r>
        <w:rPr>
          <w:rFonts w:ascii="Times New Roman"/>
          <w:b w:val="false"/>
          <w:i w:val="false"/>
          <w:color w:val="000000"/>
          <w:sz w:val="28"/>
        </w:rPr>
        <w:t>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Условные обозначения:</w:t>
      </w:r>
      <w:r>
        <w:br/>
      </w:r>
      <w:r>
        <w:rPr>
          <w:rFonts w:ascii="Times New Roman"/>
          <w:b w:val="false"/>
          <w:i w:val="false"/>
          <w:color w:val="000000"/>
          <w:sz w:val="28"/>
        </w:rPr>
        <w:t>
      </w:t>
      </w:r>
    </w:p>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