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1c949" w14:textId="891c94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норм потребления коммунальных услуг по теплоснабжению для потребителей, не имеющих приборов учета в Северо-Казахстанской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Северо-Казахстанской области от 27 мая 2016 года № 186. Зарегистрировано Департаментом юстиции Северо-Казахстанской области 29 июня 2016 года № 3798.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34)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 акимат Северо-Казахстанской области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 xml:space="preserve">1. Утвердить нормы потребления коммунальных услуг по теплоснабжению для потребителей, не имеющих приборов учета в Северо-Казахстанской области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2. Контроль за исполнением настоящего постановления возложить на государственное учреждение "Управление энергетики и жилищно-коммунального хозяйства Северо-Казахстанской области".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3.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Султанов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 постановлению акимата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Северо-Казахстанской области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27 мая 2016 года № 186 </w:t>
            </w:r>
          </w:p>
        </w:tc>
      </w:tr>
    </w:tbl>
    <w:bookmarkStart w:name="z2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</w:t>
      </w:r>
      <w:r>
        <w:rPr>
          <w:rFonts w:ascii="Times New Roman"/>
          <w:b/>
          <w:i w:val="false"/>
          <w:color w:val="000000"/>
        </w:rPr>
        <w:t>Нормы потребления коммунальных услуг по теплоснабжению для потребителей, не имеющих приборов учета в Северо-Казахстанской области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- в редакции постановления акимата Северо-Казахстанской области от 26.05.2020 </w:t>
      </w:r>
      <w:r>
        <w:rPr>
          <w:rFonts w:ascii="Times New Roman"/>
          <w:b w:val="false"/>
          <w:i w:val="false"/>
          <w:color w:val="ff0000"/>
          <w:sz w:val="28"/>
        </w:rPr>
        <w:t>№ 131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опубликования); от 08.11.2024 </w:t>
      </w:r>
      <w:r>
        <w:rPr>
          <w:rFonts w:ascii="Times New Roman"/>
          <w:b w:val="false"/>
          <w:i w:val="false"/>
          <w:color w:val="ff0000"/>
          <w:sz w:val="28"/>
        </w:rPr>
        <w:t>№ 371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теплоснабжающей организации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Единица измерения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потребления тепловой энергии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Айыртауский район, село Саумалколь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"Саумалкөл жылу"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"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bookmarkEnd w:id="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 сотых)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"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Акжарский район,</w:t>
            </w:r>
          </w:p>
          <w:bookmarkEnd w:id="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Талшик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"Сапро-Нат"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"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0,034</w:t>
            </w:r>
          </w:p>
          <w:bookmarkEnd w:id="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тридцать четыре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Аккайынский район, село Смирново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"Сапро-Нат"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0,034 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тридцать четыре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Есильский район, село Явленка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"Есиль Теплоресурс"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0,049</w:t>
            </w:r>
          </w:p>
          <w:bookmarkEnd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сорок девять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Благовещенка, улица Дачная, дом 7А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"Сапро-Нат"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0,027</w:t>
            </w:r>
          </w:p>
          <w:bookmarkEnd w:id="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двадцать семь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Жамбылский район, село Пресновка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"Дания 2014"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</w:t>
            </w:r>
          </w:p>
          <w:bookmarkEnd w:id="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 сотых)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Магжана Жумабаева, поселок Булаевская нефтеперекачивающая станция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"Булаев су"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0,046</w:t>
            </w:r>
          </w:p>
          <w:bookmarkEnd w:id="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сорок шесть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Кызылжарский район, село Петрефельд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"Кызылжар-ЖКХ"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</w:t>
            </w:r>
          </w:p>
          <w:bookmarkEnd w:id="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сорок две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Мамлютский район, город Мамлютка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"Алтын Солтүстік"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0,034 </w:t>
            </w:r>
          </w:p>
          <w:bookmarkEnd w:id="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тридцать четыре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Нежинка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"Нежинка-Ерке"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0,025</w:t>
            </w:r>
          </w:p>
          <w:bookmarkEnd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двадцать пять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"Теплосервис-2030"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  <w:bookmarkEnd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триста семьдесят четыре десятитысячных)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имени Габита Мусрепова, село Новоишимское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предприниматель "Ертай-К"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0,0374</w:t>
            </w:r>
          </w:p>
          <w:bookmarkEnd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триста семьдесят четыре десятитысячных)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 ЖылуСервис"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  <w:bookmarkEnd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сорок три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Тайыншинский район, город Тайынша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"Тайынша КоммунСервис"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0,043</w:t>
            </w:r>
          </w:p>
          <w:bookmarkEnd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сорок три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Уалихановский район, село Кишкенеколь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"Кзылту су арнасы"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</w:t>
            </w:r>
          </w:p>
          <w:bookmarkEnd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двадцать четыре тысячных)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Шал акына, город Сергеевка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Товарищество с ограниченной ответственностью "Сергеевка 2050"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Гигакалорий на 1 (один) квадратный метр в месяц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0,065</w:t>
            </w:r>
          </w:p>
          <w:bookmarkEnd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(ноль целых шестьдесят пять тысячных)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