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c639" w14:textId="387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8 июля 2015 года № 3/429 "О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декабря 2016 года № 4/565. Зарегистрировано Департаментом юстиции города Алматы 23 декабря 2016 года № 1335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июля 2015 года № 3/429 "О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Алматы" (зарегистрированное в Реестре государственной регистрации нормативных правовых актах за № 1187, опубликованное 4 августа 2015 года в газетах "Алматы ақшамы" и "Вечерний Алматы"),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со статьей 18 Закона Республики Казахстан от 2 июля 1992 года "Об охране и использовании объектов историко-культурного наследия" акимат города Алматы ПОСТАНОВЛЯЕТ:".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культуры и архивов города Алматы" обеспечить официальное опубликование в средствах массовой информации и размещение настоящего постановления на интернет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А. Кырыкбаева.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