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8f29" w14:textId="a468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августа 2016 года № 3/380. Зарегистрировано Департаментом юстиции города Алматы 14 сентября 2016 года № 1308.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3/380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аттестации на присвоение (подтверждение) квалификационных категорий</w:t>
      </w:r>
      <w:r>
        <w:br/>
      </w:r>
      <w:r>
        <w:rPr>
          <w:rFonts w:ascii="Times New Roman"/>
          <w:b/>
          <w:i w:val="false"/>
          <w:color w:val="000000"/>
        </w:rPr>
        <w:t>педагогическим работникам и приравненным к ним лицам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программы дошкольного воспитания и обучения,</w:t>
      </w:r>
      <w:r>
        <w:br/>
      </w:r>
      <w:r>
        <w:rPr>
          <w:rFonts w:ascii="Times New Roman"/>
          <w:b/>
          <w:i w:val="false"/>
          <w:color w:val="000000"/>
        </w:rPr>
        <w:t>начального, основного среднего, общего среднего, технического и</w:t>
      </w:r>
      <w:r>
        <w:br/>
      </w:r>
      <w:r>
        <w:rPr>
          <w:rFonts w:ascii="Times New Roman"/>
          <w:b/>
          <w:i w:val="false"/>
          <w:color w:val="000000"/>
        </w:rPr>
        <w:t xml:space="preserve">профессионального, послесреднего образования"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20.08.2019 № 3/498 (вводится в действие по истечении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коммунальным государственным учреждением "Управление образования города Алматы",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 на основании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сотрудником канцелярии услугодателя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результата оказания государственной услуги, длительность процедуры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у руководителя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заявление, принимает документы и направляет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выдачи услугополучателю,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выдает результат оказания государственной услуги услугополучателю, длительность процедуры – 15 минут.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курьеру Государственной корпорации, длительность процедуры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передает курьеру Государственной корпорации результат оказания государственной услуги для передачи услугополучателю,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и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 лицам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процедуры (действия) услугополучателя и (или) структурных подразделений (работников) услугодателя;</w:t>
            </w:r>
          </w:p>
        </w:tc>
      </w:tr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