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32e4" w14:textId="e153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въезда транспортных средств на отдельных территориях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08 апреля 2016 года № 2/122. Зарегистрировано Департаментом юстиции города Алматы 12 апреля 2016 года № 1278.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 пункта 2 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"О дорожном движении" и в целях снижения транспортной нагрузки и антропогенного воздействия на окружающую среду, акимат города Aлматы </w:t>
      </w:r>
      <w:r>
        <w:rPr>
          <w:rFonts w:ascii="Times New Roman"/>
          <w:b/>
          <w:i w:val="false"/>
          <w:color w:val="000000"/>
          <w:sz w:val="28"/>
        </w:rPr>
        <w:t>ПОСТAНОВЛЯЕТ: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Ограничить въезд транспортных средств на особо охраняемую природную зону урочища "Шымбулак", кроме транспортных средств на электрическом двигателе (электромобили), а также специальной техники и транспортных средств коммунальных, оперативных и экстренных служб.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12.06.2026 № 87-НП </w:t>
      </w:r>
      <w:r>
        <w:rPr>
          <w:rFonts w:ascii="Times New Roman"/>
          <w:b w:val="false"/>
          <w:i w:val="false"/>
          <w:color w:val="ff0000"/>
          <w:sz w:val="28"/>
        </w:rPr>
        <w:t>пункт 1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акимата города Алматы от 8 апреля 2016 года № 2/122 "Об ограничении въезда транспортных средств на отдельных территориях города Алматы" признан не соответствующим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06.03.2023 № 1/167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До 1 сентября 2023 года транспортные средства, принадлежащие и (или) обслуживающие юридические лица, осуществляющие деятельность на данной территории не подлежат ограничению на въезд на особо охраняемую природную зону урочища "Шымбулак".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1-1 дополнен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06.03.2023 № 1/167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внутренних дел города Aлматы, коммунальному государственному учреждению "Государственный региональный природный парк "Медеу" принять меры, вытекающие из настоящего постановления.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3..Управлению природных ресурсов и регулирования природопользования города Aлматы обеспечить в установленном действующим законодательством порядке: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информационно-правовой системе "Әділет", а также в периодических печатных изданиях, распространяемых на территории города Aлматы;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 - ресурсе акимата города Aлматы.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Aлматы Е. Aукенова.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Aким города Aлматы      Б. Байбек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