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2156a" w14:textId="fa215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международного сертификата технического осмотра"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25 февраля 2016 года № 1/59. Зарегистрировано Департаментом юстиции города Алматы 17 марта 2016 года № 1267. Утратило силу постановлением акимата города Алматы от 20 мая 2016 года № 2/214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20.05.2016 № 2/214.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15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557 "Об утверждении стандартов государственных услуг в сфере автомобильного транспорта", акимат города Aлматы </w:t>
      </w:r>
      <w:r>
        <w:rPr>
          <w:rFonts w:ascii="Times New Roman"/>
          <w:b/>
          <w:i w:val="false"/>
          <w:color w:val="000000"/>
          <w:sz w:val="28"/>
        </w:rPr>
        <w:t>ПОСТAНОВЛЯЕТ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международногосертификата технического осмотра".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Управлению пассажирского транспорта города Aлматы обеспечить размещение настоящего постановления на интернет-ресурсе.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заместителя акима города Aлматы Р. Тауфикова.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Aким города Aлматы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Aлматы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1/59</w:t>
            </w:r>
          </w:p>
        </w:tc>
      </w:tr>
    </w:tbl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услуги"Выдача</w:t>
      </w:r>
      <w:r>
        <w:br/>
      </w:r>
      <w:r>
        <w:rPr>
          <w:rFonts w:ascii="Times New Roman"/>
          <w:b/>
          <w:i w:val="false"/>
          <w:color w:val="000000"/>
        </w:rPr>
        <w:t>международного сертификата технического осмотра"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Настоящий Регламент государственной услуги "Выдача международногосертификата технического осмотра" (далее - Регламент) разработан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"Об утверждении стандартов государственных услуг в сфере автомобильного транспорта"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557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услуга "Выдача международногосертификата технического осмотра" (далее - государственная услуга) оказывается коммунальным государственным учреждением "Управление пассажирского транспорта города Aлматы", по адресу: город Aлматы, площадь Республики, 4 (далее -услугодатель).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Республиканское государственное предприятие на праве хозяйственного ведения "Центр обслуживания населения" Комитета связи, информатизации и информации Министерства по инвестициям и развитию Республики Казахстан (далее -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веб-портал "электронного правительства" www.egov.kz, www.elincense.kz (далее - портал);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физические и юридические лица (далее - услугополучатель);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автоматизированное рабочее место (далее - AРМ);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шлюз "электронного правительства" (далее - ШЭП) - информационная система, предназначенная для интеграции информационных систем "электронного правительства" в рамках реализации электронных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платежный шлюз "электронного правительства" (далее - ПШЭП);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электронная цифровая подпись (далее - ЭЦП)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МИО - местный исполнительный орган - коммунальное государственное учреждение "Управление пассажирского транспорта города Aлматы", непосредственно предоставляющее государственную услугу;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индивидуальный идентификационный номер (далее - ИИН)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бизнес-идентификационного номера (далее - БИН) - уникальный номер,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ГБД ФЛ - государственная база данных "Физические лица";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информационная система центров обслуживания населения (далее - ИС ЦОН) -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электронный документ - документ, в котором информация представлена в электронно-цифровой форме и удостоверена посредством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региональный шлюз "электронного правительства" (далее - РШЭП) - подсистема шлюза "электронного правительства", предназначенная для интеграции информационных систем "электронного акимата" в рамках реализации электронных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заявления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Государственная услуга оказывается услугаполучателям на платной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Государственная пошлина за выдачу международного сертификата или дубликата международного сертификата, уплачивается по месту выдачи международного сертификата и дубликата международного сертификата по ставке пошлины,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 (Налоговый кодекс) и составляет 50 процентов от месячного расчетного показателя, установленного на день оплаты государственной пошлины.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Оплата государственной пошлины осуществляется в наличной и безналичной формах через банки второго уровня, организации, осуществляющие отдельные виды банковских операций или через платежный шлюз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Результат оказания государственной услуги - международный сертификат технического осмотра,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обращении через портал в "личный кабинет" услугаполучателя приходит уведомление о зачислении в организацию образования в форме электронного документа, подписанного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Основанием для начала процедуры (действия) по оказанию государственной услуги является получение услугодателем заявления и необходимых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Процедуры (действия), входящие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прием документов работником ЦОНа и регистрация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рассмотрение заявления и проверка представленных документов специалистом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оформление результата оказания государственной услуги специалистом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выдача результата оказания государственной услуги работнику ЦОНа.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специалист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Описание последовательности процедур (действий) между структурными подразделениями (работниками) услугодателя, длительность процедур: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услугодателя после поступления заявления и необходимых документов для оказания государственной услуги проводит регистрацию в журнале регистрации оказании государственных услуг услугодателя и передает на рассмотрение руководителю услугодателя. Длительность процедуры - 5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согласно резолюции отписывает заявление услугаполучателя специалисту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специалист услугодателя проверяет представленные документы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Длительность процедуры - 1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после проверки и анализа представленных документов специалист услугодателя оформляет результат оказания государственной услуги. Длительность процедуры - 15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после оформления результата оказания государственной услуги специалист услугодателя передает на подпись руководителю услугодателя соответствующие документы и ставится гербовая печать услугодателя. Длительность процедуры - 15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установления факта неполноты представленных документов специалист Услугодателя готовит мотивированный отказ в рассмотрении заявления и вносит проект письма на подпись;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готовый результат оказания государственной услуги либо мотивированный отказ в приеме заявлении передается работнику ЦОНасогласно реестра под роспись. Длительность процедуры - 10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 момента сдачи документов услугодателю, в ЦОН, а также при обращении на портал - 2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обращении в ЦОН день приема не входит в срок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максимально допустимое время ожидания для сдачи документов в ЦОНе - 15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максимально допустимое время обслуживания в ЦОНе - 20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Работник ЦОНа принимает заявление услугаполучателя при наличии у него 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представления услугаполучателем не полного пакета документов работник ЦОНа отказывает в приеме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услугодателя - с понедельника по пятницу включительно, с 9.00 часов до 18.00 часов с перерывом на обед с 13.00 часов до 14.30 часов, кроме 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в соответствии с трудовым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заявления и выдача результата оказания государственной услуги осуществляется с 9.00 до 17.30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услуга оказывается (по месту регистрации услугополучателя) без ожидания в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Предварительная запись и ускоренное обслуживание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ЦОНом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Описание порядка обращения и последовательности процедур (действий) услугодателя и услугаполучателя при оказании государственных услуг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услугополучатель осуществляет регистрацию на портал с помощью ИИНи пароля (осуществляется для незарегистрированных услугаполучателей на портал);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процесс 1 - ввод услугаполучателем ИИН и пароля (процесс авторизации) на портал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условие 1 - проверка на портал подлинности данных о зарегистрированном услугополучателе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процесс 2 - формирование портал сообщения об отказе в авторизации,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процесс 3 - выбор услугополучателем услуги, указанной в настоящем Регламенте, вывод на экран формы запроса для оказания государственной услуги и заполнение услугаполучателем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услугаполучателем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условие 2 - проверка на портал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запросе, и ИИН,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процесс 4 - формирование сообщения об отказе в запрашиваемой государственной услуге, в связи с не подтверждением подлинности ЭЦП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процесс 5 - удостоверение запроса для оказания государственной услуги посредством ЭЦП услугаполучателя и направление электронного документа (запроса) через ШЭП в AРМ РШЭП для обработки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процесс 6 - регистрация электронного документа в AРМ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условие 3 - проверка (обработка) услугодателем на соответствие приложенных услугаполучателем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основания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процесс 7 - формирование сообщения об отказе в запрашиваемой государственной услуге, в связи с имеющимися нарушениями в документах услугаполучателя;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процесс 8 - получение услугаполучателем результата государственной услуги (расписки в форме электронного документа), сформированного AРМ РШЭП. Электронный документ формируется с использованием ЭЦП уполномоченного лица услугодателя, услугаполучатель осуществляет регистрацию на портал с помощью ИИН и пароля (осуществляется для незарегистрированных услугаполучателей на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Диаграмма функционального взаимодействия информационных систем, задействованных в оказании государственной услуги, в графической форме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Необходимую информацию и консультацию по оказанию электронной государственной услуги можно получить по телефону: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международного сертификата технического осмотра"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1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1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664200" cy="265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64200" cy="265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систем, задействованных в оказании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через портал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9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765800" cy="469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5800" cy="469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