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6ec8" w14:textId="d3d6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4 апреля 2016 года № 6/2. Зарегистрировано Департаментом юстиции Павлодарской области 18 апреля 2016 года № 5081. Утратило силу решением Щербактинского районного маслихата Павлодарской области от 29 сентября 2020 года № 266/81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Щербактинского районного маслихата Павлодарской области от 29.09.2020 № 266/81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15 января 2014 года № 106/37 "Об утверждении Правил оказания социальной помощи, установления размеров и определения перечня отдельных категорий нуждающихся граждан Щербактинского района" (зарегистрированное в Реестре государственной регистрации нормативных правовых актов за № 3696, опубликованное 27 февраля 2014 года в районной газете "Маралды", 27 февраля 2014 года в районной газете "Трибуна")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Щербактинского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9) в абзаце одиннадцатом цифры и слова "1, 5 кратного отношения к прожиточному минимуму" заменить словами "установленной величины прожиточного минимума";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слово "туберкулезным" заменить словом "противотуберкулезным";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тринадцатый, четырнадцатый и пятнадцатый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в абзаце шестом слово "туберкулезным" заменить словом "противотуберкулезным".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Щербактинского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Ибрагимова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