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26df" w14:textId="f8f2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(ХХХI внеочередная сессия, V созыв)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28 июня 2016 года № 21/3. Зарегистрировано Департаментом юстиции Павлодарской области 12 июля 2016 года № 5164. Утратило силу решением Успенского районного маслихата Павлодарской области от 12 апреля 2021 года № 27/3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Успенского районного маслихата Павлодарской области от 12.04.2021 № 27/3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(ХХХI внеочередная сессия, V созыв)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(зарегистрированное в Реестре государственной регистрации нормативных правовых актов за № 3706 от 21 февраля 2014 года, опубликованное в газетах "Апта айнасы" от 28 февраля 2014 года № 9, "Сельские будни" от 28 февраля 2014 года № 9),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9)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уполномоченная организация - "Успенское отделение департамента государственного центра по выплате пенсий филиала некоммерческого акционерного общества государственная корпорация "Правительство для граждан" по Павлодарской области" (далее – уполномоченная организация);";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настоящего решения возложить на постоянную комиссию районного маслихата по экономике и бюджету.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(III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28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(ХХХI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30 января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138/31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участие в проекте "Өрлеу"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(населенный пункт,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адресу______________________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(населенный пункт, район)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(улица, № дома и квартиры,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телефон)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реквизиты:_______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 №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лицевого счета 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меня (мою семью) в проект "Өрлеу" и назначить обусловленную денежную помощь на основании социального контракта активизации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выражаю согласие на использование информации о членах моей семьи (включая меня) (доходы, образование, место жительства, семейное положение)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информирован (а) о том, что предоставляемая мной информация конфиденциальна и будет использоваться исключительно для реализации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Моя семья (включая меня) состоит из 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в составе семьи, выезда на постоянное место жительства за пределы Республики Казахстан, а также возникновение иных обстоятельств, влекущих прекращение выплаты обусловленной денежной помощи или изменение ее размера, обязуюсь в течение пятнадцати рабочих дней сообщить о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прошу рассмотреть возможность предоставления в соответствии с законодательством Республики Казахстан мне и членам моей семьи: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мер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 специалиста жестового языка);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помощи по решению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"____"__________20__ года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(дата)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служебных отметок отдела занятости и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Регистрационный номер заявителя (семьи)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 прилагаемыми документами переданы в участковую комиссию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"____" ________ 20__ года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члена участковой комиссии,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уполномоченного органа о дате приема документов от акима поселка, села, сельского округа "____" _____________20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должность, подпись лица, принявшего документы______________________________________________________________________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 _ _ _ _ _ _ _ _ _ _ _ _ _ _ _ _ _ _ _ _ _ _ _ _ _ _ _ _ _ _ __ _ _ _ _ _ _ _ _ _ _ _ _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представление ложной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 (ки) __________________________с прилагаемыми документами в количестве___ штук, с регистрационным номером семьи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принято "____" _____________20__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должность, подпись лица, принявшего документы 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(III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28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(ХХХI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30 января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138/31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Социальный контракт активизации семьи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№_____ "_____" _____________20 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______________________________________в лице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(занимаемая должность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"отдел занятости и социальных программ", с одной стороны, и гражданин (-ка),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наименование, серия, номер документа, документа, удостоверяющего личность, индивидуальный идентификационный номер,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выступающий (-ая) от лица семьи – участник проекта "Өрлеу" и проживающий (-ая) по адресу 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 (-ая) в дальнейшем "участник", с другой стороны, заключили настоящий социальный контракт активизации семьи (далее – контракт) на участие в проекте "Өрлеу"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Предмет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контракта является комплекс мероприятий, направленных на выход участника из трудной жизненной ситуации, осуществляемый отделом занятости и социальных программ и семьей (лицом).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Обязанности сторон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занятости и социальных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выплачивает участнику и (или) членам его (ее) семьи обусловленную денежную помощь при условии участия трудоспособных членов семьи в активных мерах содействия занятости на____членов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членов 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в размере___________ (_______________________________)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с ______________________по ________________________________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 в размере ____________ (_________________________________________) (сумма прописью) тенге на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(развитие личного подсобного хозяйства (покупка домашнего скота, птицы и другое), организацию индивидуальной предпринимательской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организовывает предоставление мероприятий по содействию занятости и (или) социальной адаптации (в случае необходимости) согласно Индивидуальному плану помощи семье (далее – Индивидуальный план), который является неотъемлемым приложением к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выходу семьи (лица) на самообеспечение и обеспечивает сопровождение в течение всего срока действия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взаимодействие с другими организациями, задействованными в реализации мероприятий, предусмотренных Индивидуальным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ежеквартальный мониторинг выполнения участником и (или) членами его (ее) семьи обязательств контракта по выполнению Индивидуального плана (самостоятельно или с привлечением ассистентов).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 и (или) члены его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выполняют условия социального (-ых) контракта (-ов), заключенного (-ых) с Центром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результате участия в государственных мерах содействие занятости трудоустраиваются на предложенное место работы центром занятости и (или) отделом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проходят скрининговые осмотры, лечение при наличии социально-значимых заболевании (алкоголизм, наркомания, туберкулез), а также, при беременности, своевременно становятся на учет в женскую консультацию до 12 недели беременности и наблюдаются в течение всего периода беременности;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предоставляют в отдел занятости и социальных программ информацию о наступлении обстоятельств, влияющих на назначение обусловленной денежной помощи и его размер, в течение 15 (пятнадцати) рабочих дней со дня наступления указанных 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изменения номера банковского счета, местожительства информируют отдел занятости и социальных программ путем подачи заявления об этих изменениях с документами, подтверждающими соответствующие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выявления представления недостоверных сведений, повлекших за собой незаконное назначение обусловленной денежной помощи в добровольном порядке возвращают денежные средства, полученные неправомерно;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взаимодействуют с отделом занятости и социальных программ, акимом села, сельского округа консультантом по социальной работе и ассистентом (по согласованию с отделом занятости и социальных программ, акимом села, сельского округа), осуществляющим сопровождение контракта, регулярно предоставляют все сведения о ходе исполнения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Права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занятости и социальных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у третьих лиц (предприятий, налоговых органов и других организаций и учреждений) дополнительные сведения о доходах и имуществе в том числе о движении денег на банковских счетах, лица и членов его семьи,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материальное положение семьи (лица);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использует полученную информацию при решении вопроса о назначении (отказе в назначении) обусловленной денежной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прекращает выплату обусловленной денежной помощи, если семья (лицо) не выполняет обязательств контракта и социального контракта, заключенного с центром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требует своевременного и надлежащего исполнения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иные вопросы в рамках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меры социальной поддержки, предусмотренные контрактом и Индивидуальным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требует своевременного и надлежащего исполнения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требует перерасчета обусловленной денежной помощи в связи с изменением состава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получает консультацию и информацию, связанные с выполнением мероприятий Индивидуального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Ответственность сторон за неисполнение условий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 и (или) члены его семьи несет (-ут) ответственность в соответствии с действующим законодательством за предоставление ложных или неполных сведений, указанных в заявлении на назначение обусловленной денежной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занятости и социальных программ и центр занятости несут ответственность за предоставление семье (лицу) социальной поддержки в объеме, предусмотренном настоящим контрактом и социальным контрактом, а также Индивидуальным планом.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Сопровождение и мониторинг настоящего контракта и социального контракта ведут отдел занятости и социальных программ и центр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 неисполнение и (или) ненадлежащее исполнение условий контракта стороны несут ответственность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Непредвиденные обстоятельства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Стороны освобождаются от ответственности за полное или частичное неисполнение обязательств при наступлении непредвиденных обстоятельств, предусмотренных гражданским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возникновении непредвиденных обстоятельств сторона, чье исполнение каких-либо обязательств в соответствии с настоящим контрактом оказалось невозможным в силу наступления таких обстоятельств, обязана уведомить в течение 3 (трех) рабочих дней с момента наступления или прекращения непредвиденных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исполнения обязательств по настоящему контракту отодвигается соразмерно времени, в течение которого действовали непредвиденные обстоятельства, а также последствия, вызванные этими обстоятельствами.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________ (указать период), то стороны вправе расторгнуть настоящий контракт.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</w:t>
      </w:r>
      <w:r>
        <w:rPr>
          <w:rFonts w:ascii="Times New Roman"/>
          <w:b/>
          <w:i w:val="false"/>
          <w:color w:val="000000"/>
          <w:sz w:val="28"/>
        </w:rPr>
        <w:t>Прочие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контракт вносятся изменения и (или) дополнения по соглашению сторон путем подписания дополнительного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Контракт вступает в силу со дня его подписания и действует по 20___год.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Контракт расторгается отделом занятости и социальных программ в одностороннем порядке при невыполнении семьей (лицом) условий настоящего контракта и социального контракта, заключенного между центром занятости и трудоспособными членами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Настоящий контракт составлен в двух экземплярах, имеющих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</w:t>
      </w:r>
      <w:r>
        <w:rPr>
          <w:rFonts w:ascii="Times New Roman"/>
          <w:b/>
          <w:i w:val="false"/>
          <w:color w:val="000000"/>
          <w:sz w:val="28"/>
        </w:rPr>
        <w:t>Адреса и реквизиты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Отдел занятости и социальных программ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 </w:t>
      </w:r>
      <w:r>
        <w:rPr>
          <w:rFonts w:ascii="Times New Roman"/>
          <w:b/>
          <w:i w:val="false"/>
          <w:color w:val="000000"/>
          <w:sz w:val="28"/>
        </w:rPr>
        <w:t>Участник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23"/>
        <w:gridCol w:w="5577"/>
      </w:tblGrid>
      <w:tr>
        <w:trPr>
          <w:trHeight w:val="30" w:hRule="atLeast"/>
        </w:trPr>
        <w:tc>
          <w:tcPr>
            <w:tcW w:w="6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уполномоченного органа)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уполномоченного 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