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440f" w14:textId="bba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июля 2016 года № 1/5. Зарегистрировано Департаментом юстиции Павлодарской области 26 июля 2016 года № 5181.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30 декабря 2015 года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"2275109" заменить цифрами "2278796";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"2822" заменить цифрами "2831";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"1915792" заменить цифрами "1919470";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"2275171" заменить цифрами "2278858";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"14884" заменить цифрами "14899";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"16934" заменить цифрами "16919";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"-14946" заменить цифрами "-14961";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"14946" заменить цифрами "14961";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 от 19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VІ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 от 19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Сатинского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