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9b80" w14:textId="3959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8 апреля 2016 года № 2/2. Зарегистрировано Департаментом юстиции Павлодарской области 20 апреля 2016 года № 5090. Утратило силу решением маслихата района Тереңкөл Павлодарской области от 28 декабря 2018 года № 2/40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28.12.2018 № 2/40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Качирского района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сфере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