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7235e" w14:textId="f372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Иртышского районного маслихата от 20 апреля 2016 года № 12-3-6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Иртышского района Павлодарской области от 13 июля 2016 года № 19-4-6. Зарегистрировано Департаментом юстиции Павлодарской области 15 августа 2016 года № 5206. Утратило силу решением маслихата Иртышского района Павлодарской области от 23 мая 2018 года № 130-26-6 (вводится в действие по истечении десяти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Иртышского района Павлодарской области от 23.05.2018 № 130-26-6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"Өрлеу", Иртышский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Иртышского районого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Иртышского района" от 20 апреля 2016 года № 12-3-6 (опубликовано 28 мая 2016 года в газетах "Иртыш" и "Ертіс нұры", зарегистрировано в Реестре государственной регистрации нормативных правовых актов под № 5128) внести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Иртышского района (далее - Правила), утвержденных указанным решением: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вторую и третью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"По результатам собеседования оформляется лист собеседования для участия в проекте "Өрлеу"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Министра здравоохранения и социального развития Республики Казахстан от 17 мая 2016 года № 385 "Об утверждении форм документов для участия в проекте "Өрлеу" (далее - Приказ) (зарегистрирован в Реестре государственной регистрации нормативных правовых актов под № 13773).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представляет заявление на участие в проекте "Өрлеу" и заполняет анкету о семейном и материальном положении заявителя на участие в проекте "Өрлеу"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с приложением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сведений о составе семьи заявителя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документа, подтверждающего установление опеки (попечительства) над членом семьи (при необходимости);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документа, подтверждающего регистрацию по постоянному месту жительства, или адресной справки или справки акима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сведений о наличии личного подсобного хозяйства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документов, указанных в подпунктах 3) 4), не требуется в случае, если заявитель в момент обращения является получателем государственной адресной социальной помощи и (или) ежемесячного государственного пособия, назначаемого и выплачиваемого на детей до восемнадцати лет, а также при наличии возможности получения информации, содержащейся в них, из государственных информационных систем.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указанные в подпунктах 1), 3) и 4), предоставляются: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к акиму сельского округа – в подлинниках и копиях для сверки, после чего подлинники документов возвращаются заявителю;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– в подлинниках, которые сканируются и возвращаются заявителю, а электронные документы удостоверяются электронной цифровой подписью сотрудника уполномоченного органа.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заполняемые претендентом, указанные в подпунктах 2), 5), предоставляются в подлинниках.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обеспечивает качество и соответствие электронных копий документов и сведений оригиналам, предоставленным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предоставления заявителем соответствующих документов в его присутствии сотрудник уполномоченного органа формирует запрос по индивидуальному идентификационному номеру претендента и членов семьи в государственные информационные системы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государственными органами и (или) организациями электронных документов, подтверждающих запрашиваемые сведения, уполномоченный орган регистрирует заявление в журнале регистрации заявлений на назначение обусловленной денежной помощи участнику проекта "Өрлеу"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Приказу, после чего заявителю выдается отрывной талон с отметкой о принятии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или аким сельского округа в течение двух рабочих дней со дня получения документов формирует макет дела и передает участковым комиссиям для проведения обследования материального положения заявителя, претендующего на участие в проекте "Өрлеу".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Участковые комиссии в течение трех рабочих дней со дня поступления документов проводят обследование материального положения заявителя, составляют акт обследования участковой комиссией материального положения заявителя на участие в проекте "Өрлеу" и заключение участковой комиссии на участие заявителя в проекте "Өрлеу" по форме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 передают заключение участковой комиссии в уполномоченный орган или акиму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передает документы заявителя с приложением заключения участковой комиссии в уполномоченный орган не позднее десяти рабочих дней со дня их принятия.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после получения документов от акима сельского округа или участковой комиссии в течение одного рабочего дня формирует электронный макет дела заявителя, включающий электронные копии заявления, документов, представленных заявителем, определяет месячный размер обусловленной денежной помощи на каждого члена семьи.";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первую и вторую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С заявителем заключается социальный контракт активизации семьи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определения права на социальную помощь на основе социального контракта уполномоченный орган приглашает заявителя и (или) членов его семьи для разработки индивидуального плана помощи семье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и заключения социального контракта активизации семьи. В день заключения социального контракта принимает решение о назначении (отказе в назначении) обусловленной денежной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Приказу, а в случае принятия решения об отказе в назначении обусловленной денежной помощи направляет заявителю уведомление об отказе в назначении обусловленной денежной помощи по проекту "Өрлеу" (с указанием причины)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части пятой: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третий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"осуществления ухода трудоспособным членом семьи за детьми в возрасте до семи лет, ребенком-инвалидом, инвалидами первой или второй групп, престарелым, нуждающимся в постороннем уходе и помощи, при наличии в семье других трудоспособных членов, участвующих в государственных мерах содействия занятости.";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восьмую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"Социальный контракт активизации семьи заключается в двух экземплярах, один из которых выдается заявителю под роспись в журнале регистрации социального контракта активизации семьи по проекту "Өрлеу"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Приказу, второй хранится в органе, заключившем социальный контракт активизации семьи.";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6), 7), 8), 9)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отсутствия движений по банковскому счету получателя более трех месяцев;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истечения срока действия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выявления факта без вести пропавших лиц, находящихся в розыске, представляемых Генеральной прокуратурой Республики Казахстан, в том числе из Государственной базы данных "Физические лица";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поступления сведений об освобожденных и отстраненных опекунах (попечителях).";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"28.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 или "Социальная помощь".";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Правилам: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подпункта 5)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"лица, достигшие пенсионного возраста, которым назначен минимальный размер пенсий, пособий и получающие пенсию при неполном стаже работы;".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Иртышского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