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2a6b" w14:textId="d0a2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Железинского района от 29 февраля 2016 года № 40/3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12 августа 2016 года № 167/8. Зарегистрировано Департаментом юстиции Павлодарской области 9 сентября 2016 года № 5231. Утратило силу постановлением акимата Железинского района Павлодарской области от 18 ноября 2019 года № 368/10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18.11.2019 № 368/10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29 февраля 2016 года № 40/3 "Об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организатором" (зарегистрированное в Реестре государственной регистрации нормативно правовых актов № 4997, опубликованное в районных газетах "Туған өлке" и "Родные просторы" № 11 от 18 марта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по социальным вопросам.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167/8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</w:t>
      </w:r>
      <w:r>
        <w:br/>
      </w:r>
      <w:r>
        <w:rPr>
          <w:rFonts w:ascii="Times New Roman"/>
          <w:b/>
          <w:i w:val="false"/>
          <w:color w:val="000000"/>
        </w:rPr>
        <w:t>по которым организация и проведение государственных закупок</w:t>
      </w:r>
      <w:r>
        <w:br/>
      </w:r>
      <w:r>
        <w:rPr>
          <w:rFonts w:ascii="Times New Roman"/>
          <w:b/>
          <w:i w:val="false"/>
          <w:color w:val="000000"/>
        </w:rPr>
        <w:t>выполняется единым организатором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10905"/>
      </w:tblGrid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 районным исполнительным органом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товаров, работ, услуг способами конкурса (аукциона), если сумма лота (пункта плана), выделенная на закуп превышает пятнадцатитысячекратного месячного расчетного показателя, по инициативе заказчиков района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 товаров, работ, услуг по проектам, реализуемым в рамках программы "Дорожная карта занятости 2020"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