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a4e6" w14:textId="433a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 июня 2016 года № 39/5. Зарегистрировано Департаментом юстиции Павлодарской области 18 июля 2016 года № 5168. Утратило силу решением Павлодарского городского маслихата Павлодарской области от 3 ноября 2020 года № 536/71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03.11.2020 № 536/71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3778, опубликовано 9 мая 2014 года в газете "Шаhар", 8 мая 2014 года в газете "Звезда Прииртышья"),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"лица, достигшие пенсионного возраста, а именно:" заменить словами "гражданам (лицам), достигшим пенсионного возраста, получающим минимальный размер пенсии и (или) пособия или ниже минимального размера пенсии и (или) пособия, а именно:".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социальной политике.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