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6df2a" w14:textId="ac6df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Павлодарской области от 27 августа 2015 года № 251/8 "Об утверждении регламента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8 ноября 2016 года № 333/8. Зарегистрировано Департаментом юстиции Павлодарской области 14 декабря 2016 года № 5293. Утратило силу постановлением акимата Павлодарской области от 25 декабря 2020 года № 285/5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25.12.2020 № 285/5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27 августа 2015 года № 251/8 "Об утверждении регламента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 (зарегистрировано в Реестре государственной регистрации нормативных правовых актов № 4744, опубликовано 9 октября 2015 года в газете "Регион.kz")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Павлодарской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Касенова Б. К.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"8"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333/8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стоимости гербицидов, биоагентов (энтомофагов) и биопрепаратов,</w:t>
      </w:r>
      <w:r>
        <w:br/>
      </w:r>
      <w:r>
        <w:rPr>
          <w:rFonts w:ascii="Times New Roman"/>
          <w:b/>
          <w:i w:val="false"/>
          <w:color w:val="000000"/>
        </w:rPr>
        <w:t>предназначенных для обработки сельскохозяйственных</w:t>
      </w:r>
      <w:r>
        <w:br/>
      </w:r>
      <w:r>
        <w:rPr>
          <w:rFonts w:ascii="Times New Roman"/>
          <w:b/>
          <w:i w:val="false"/>
          <w:color w:val="000000"/>
        </w:rPr>
        <w:t>культур в целях защиты растений"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 (далее - государственная услуга) оказывается государственным учреждением "Управление сельского хозяйства Павлодарской области" (далее - услугодатель).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канцелярию услугодателя, отделами сельского хозяйства городов и районов Павлодарской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(далее – отдел);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бумажная.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в случае положительного решения – представление в территориальное подразделение казначейства платежные документы к оплате для перечисления субсидий на счета сельхозтоваропроизводителей или поставщиков биоагентов (энтомофагов) и биопрепаратов и составление списка одобренных заявок об оплате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8 июня 2015 года № 15-1/522 (далее – стандарт).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отрицательного решения – письменное уведомление сельхозтоваропроизводителя с указанием причин не предоставления субсидий.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являются документы, предоставленные услугополучателем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 и длительность их выполнения: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документов услугодателю – 5 (пять)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услугодателя, сотрудник канцелярии отдела принимает и регистрирует заявку, выдает услугополучателю расписку с указанием даты, времени и направляет руководителю отдела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отдела рассматривает документы, определяет ответственного специалиста отдела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ответственный специалист отдела проверяет документы на предмет соответствия и представляет в канцелярию услугодателя либо дает мотивированный отказ в оказании государственной услуги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письменно уведомляет сельхозтоваропроизводителя с указанием причин не предоставления субсидий – 1 (один) рабочий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осуществляет прием и регистрацию полученных от отдела документов и направляет их руководителю услугодателя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рассматривает документы, определяет ответственных специалистов услугодателя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отдела растениеводства услугодателя изучает документы на предмет соответствия и направляет ответственному специалисту отдела финансирования услугодателя –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отдела финансирования услугодателя предоставляет в территориальное подразделение казначейства платежные документы к оплате для перечисления причитающихся субсидий на счета сельхозтоваропроизводителей – 1 (один) рабочий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оказания государственной услуги – в случае положительного решения – представление в территориальное подразделение казначейства платежные документы к оплате для перечисления субсидий на счета сельхозтоваропроизводителей или поставщиков биоагентов (энтомофагов) и биопрепаратов и составление списка одобренных заявок об оплате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отрицательного решения – письменное уведомление сельхозтоваропроизводителя с указанием причин не предоставления субсидий.</w:t>
      </w:r>
    </w:p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специалист отдела растениеводства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специалист отдела финансирования услугодателя.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5"/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</w:t>
      </w:r>
      <w:r>
        <w:br/>
      </w:r>
      <w:r>
        <w:rPr>
          <w:rFonts w:ascii="Times New Roman"/>
          <w:b/>
          <w:i w:val="false"/>
          <w:color w:val="000000"/>
        </w:rPr>
        <w:t>иными услугодателями, а также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в Государственную корпорацию и (или) к иным услугодателям, длительность обработки запроса услугополучателя.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услуги услугополучатель представляет в Государственную корпорацию необходимые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сдачи документов в Государственную корпорацию – 5 (пять)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документов не входит в срок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документов в Государственную корпорацию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услугополучателя в Государственной корпорации – 20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1 – работник Государственной корпорации проверяет представленные документы, принимает и регистрирует заявку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выдает расписку о приеме документов с указанием даты и времени приема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сотрудник канцелярии услугодателя принимает и регистрирует поступившие документы, направляет на рассмотрение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руководитель услугодателя рассматривает документы, определяет ответственных специалистов;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ответственный специалист отдела растениеводства услугодателя изучает документы и направляет их ответственному специалисту отдела финансирования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ответственный специалист отдела финансирования услугодателя предоставляет в территориальное подразделение казначейства платежные документы к оплате для перечисления причитающихся субсидий на счета сельхозтоваропроизводителей;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работник Государственной корпорации в срок, указанный в расписке о приеме соответствующих документов, выдает услугополучателю готовый результат оказания государственной услуги.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услугодателями и (или) с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гербицидов,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биоагентов (энтомофагов)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биопрепаратов,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предназначенных для обработки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 защиты растений"</w:t>
            </w:r>
          </w:p>
        </w:tc>
      </w:tr>
    </w:tbl>
    <w:bookmarkStart w:name="z2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уполномоченных органов</w:t>
      </w:r>
      <w:r>
        <w:br/>
      </w:r>
      <w:r>
        <w:rPr>
          <w:rFonts w:ascii="Times New Roman"/>
          <w:b/>
          <w:i w:val="false"/>
          <w:color w:val="000000"/>
        </w:rPr>
        <w:t>и их контактные данные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5"/>
        <w:gridCol w:w="1825"/>
        <w:gridCol w:w="9540"/>
      </w:tblGrid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и сельского хозяйства города Павлодара"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Кривенко,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8(7182) 32-07-30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email: pavlodar_osh@mail.ru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сельского хозяйства акимата города Экибастуза"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Экибастуз,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50 лет города Экибастуза,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8(71877) 54237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email: otdel_osh@mail.ru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сельского хозяйства города Аксу"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Аксу, улица Царева,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8(71837) 50572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email: 4108605@mail.ru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и сельского хозяйства Актогайского района"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район, село Актогай,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Абая, 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8(71841) 21572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email: darhan_aktogai@mail.ru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и сельского хозяйства Баянаульского района"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Баянаул, улица Сатпаева, 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8(71840) 91245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email: baiandepselhoz@mail.ru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и сельского хозяйства Железинского района"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район, село Железинка,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Придкова,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8(71831) 22041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email: zhelselhoz@mail.kz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и сельского хозяйства Иртышского района"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Иртышский район, село Иртышск,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Богембая, 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8(71832) 21131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email: Ertis_osh@mail.ru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и сельского хозяйства Качирского района"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Качирский район, село Теренколь,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Тәуелсіздік,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8(71833)21403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email: kusainova.g.akr@pavlodar.gov.kz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и сельского хозяйства Лебяжинского района"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Лебяжинский район, село Акку,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Абылкаира Баймулдина,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телефон 8(71839) 21051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email: selhoz_akku@mail.ru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и сельского хозяйства Майского района"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район, село Коктобе,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Казыбек би,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8(71838) 91380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email: may_opish@mail.ru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и сельского хозяйства Павлодарского района"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Каирбаева, 32, офис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8(7182) 329867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email: defence6@rambler.ru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и сельского хозяйства Успенского района"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район, село Успенка,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10 лет Независимости,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8(71834) 91300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email: usposh@yandex.ru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и сельского хозяйства Щербактинского района"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Щербактинский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Щербакты, улица Советов, 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 (71836) 21191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email: opsxsharbakty@mail.ru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гербицидов,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биоагентов (энтомофагов)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биопрепаратов,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предназначенных для обработки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 защиты растений"</w:t>
            </w:r>
          </w:p>
        </w:tc>
      </w:tr>
    </w:tbl>
    <w:bookmarkStart w:name="z2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при оказании государственной услуги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"/>
        <w:gridCol w:w="1838"/>
        <w:gridCol w:w="1548"/>
        <w:gridCol w:w="1495"/>
        <w:gridCol w:w="4761"/>
        <w:gridCol w:w="213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процесса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услугодателя, сотрудник канцелярии отдела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отдела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Прием, регистрация заявки и направление руководителю отдела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документов, определение ответственного специалиста отдела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Проверка документов на предмет соответствия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Прием, регистрация поступивших документов, направление на рассмотрение руководителю услугодателя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услгополучателю расписки с указанием даты и времени приема заявки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в канцелярию услугодателя либо дача мотивированного отказа в оказании государственной услуги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и письменное уведомление сельхозтоваропроизводителя с указанием причин не предоставления субсидий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заявления с отметкой о регистрации с указанием даты и времени приема пакета документов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минут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минут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минут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"/>
        <w:gridCol w:w="2876"/>
        <w:gridCol w:w="2340"/>
        <w:gridCol w:w="3109"/>
        <w:gridCol w:w="37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процесса</w:t>
            </w:r>
          </w:p>
        </w:tc>
      </w:tr>
      <w:tr>
        <w:trPr>
          <w:trHeight w:val="30" w:hRule="atLeast"/>
        </w:trPr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отдела растениеводства услугодателя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отдела финансирования услугодателя</w:t>
            </w:r>
          </w:p>
        </w:tc>
      </w:tr>
      <w:tr>
        <w:trPr>
          <w:trHeight w:val="30" w:hRule="atLeast"/>
        </w:trPr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документов, определение ответственных специалистов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документов на предмет соответствия и направление их ответственному специалисту отдела финансирования услугодателя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в территориальное подразделение казначейства платежных документов к оплате для перечисления причитающихся субсидий на счета сельхозтоваропроизводителей </w:t>
            </w:r>
          </w:p>
        </w:tc>
      </w:tr>
      <w:tr>
        <w:trPr>
          <w:trHeight w:val="30" w:hRule="atLeast"/>
        </w:trPr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резолюции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результата оказания государственной услуги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минут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(два) рабочих дня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гербицидов,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биоагентов (энтомофагов)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биопрепаратов,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предназначенных для обработки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 защиты растений"</w:t>
            </w:r>
          </w:p>
        </w:tc>
      </w:tr>
    </w:tbl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стоимости гербицидов, биоагентов</w:t>
      </w:r>
      <w:r>
        <w:br/>
      </w:r>
      <w:r>
        <w:rPr>
          <w:rFonts w:ascii="Times New Roman"/>
          <w:b/>
          <w:i w:val="false"/>
          <w:color w:val="000000"/>
        </w:rPr>
        <w:t>(энтомофагов) и биопрепаратов, предназначенных для обработки</w:t>
      </w:r>
      <w:r>
        <w:br/>
      </w:r>
      <w:r>
        <w:rPr>
          <w:rFonts w:ascii="Times New Roman"/>
          <w:b/>
          <w:i w:val="false"/>
          <w:color w:val="000000"/>
        </w:rPr>
        <w:t>сельскохозяйственных культур в целях защиты растений"</w:t>
      </w:r>
    </w:p>
    <w:bookmarkEnd w:id="2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5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5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35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5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bookmarkEnd w:id="2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33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