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d4c6" w14:textId="ff3d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на территории населенных пунктов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17 августа 2016 года № 56/6. Зарегистрировано Департаментом юстиции Павлодарской области 16 сентября 2016 года № 5237. Утратило силу решением Павлодарского областного маслихата от 22 апреля 2021 года № 23/3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областного маслихата от 22.04.2021 № 23/3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на территории населенных пунктов Павлодарской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областного маслихата по аграрным вопросам.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2016 года № 56/6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содержания животных на территории населенных</w:t>
      </w:r>
      <w:r>
        <w:br/>
      </w:r>
      <w:r>
        <w:rPr>
          <w:rFonts w:ascii="Times New Roman"/>
          <w:b/>
          <w:i w:val="false"/>
          <w:color w:val="000000"/>
        </w:rPr>
        <w:t>пунктов Павлодарской области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животных на территории населенных пунктов Павлодарской области (далее -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Правила определяют порядок организации и осуществления содержания животных на территории населенных пунктов Павлодарской области.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животные - биологические объекты, принадлежащие к фауне: сельскохозяйственные, домашние и дикие животные;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домашние животные – собаки, кошки и другие животные, которые в течение продолжительного исторического периода традиционно содержатся и разводятся человеком, а также животные видов или пород, искусственно выведенных человеком для удовлетворения эстетических нужд и не имеющих, жизнеспособных диких популяций, состоящих из особей с аналогичными морфологическими признаками, и существующих продолжительное время в их естественном ареале;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сельскохозяйственные животные – культивируемые человеком все виды животных, птиц, рыб и пчел, имеющих непосредственное отношение к сельскохозяйственному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дикие животные – животные, естественной средой существования которых являются дикая природа, в том числе те, которые находятся в неволе или полусвободных условиях;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ветеринарные мероприятия –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идентификацию сельскохозяйственных животных, в целях защиты здоровья животных и человека от заразных болезней, в том числе общих для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ветеринарный паспорт – 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идентификация сельскохозяйственных животных – процедура учета животных, включающая присвоение индивидуального номера животным путем использования изделий (средств) для проведения идентификации,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дезинфекция – комплекс мер по уничтожению возбудителей заразных и незаразных заболеваний.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регистрация животных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животные, в том числе: сельскохозяйственные, домашние, дикие, а также требующие особой ответственности владельцев хищные и ядовитые животные, принадлежащие физическим и юридическим лицам, независимо от формы собственности, подлежат учету и регистрации путем выдачи ветеринарного паспорта.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Каждому зарегистрированному сельскохозяйственному животному выдается идентификационный номер и ветеринарный паспорт, действующий в течение всей продолжительности жизни животного. Присвоение идентификационного номера производится путем биркования, чипирования или таврения.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приобретении или перемене места жительства владельцев животные должны быть зарегистрированы в двухнедельный срок по новому месту регистрации владельцев.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гибели животного и при убое сельскохозяйственных животных ветеринарный паспорт и носитель идентификационного номера сдаются в орган или учреждение, ранее зарегистрировавшее данное животное.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Регистрирующий орган информируется о выбытии (продаже, пропаже, убое, гибели, передаче другому лицу) животного в двухнедельный срок для снятия с учета или перерегистрации.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содержания животных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Содержание, разведение сельскохозяйственных животных осуществляется в соответствии с требованиями санитарных зон и ветеринарных нормативов по содержанию животных в личных подсобных хозяйствах в пределах границ населенных пунктов и нагрузки выпаса сельскохозяйственных животных на землях сельскохозяйственного назначения.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границах санитарных и водоохранных зон, определяемых с условиями действующего законодательства Республики Казахстан, запрещается содержание, разведение и выпас сельскохозяйственных животных.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Сельскохозяйственные животные содержатся в специально оборудованных в соответствии с действующими зоогигиеническими и ветеринарно-санитарными нормами и с учетом экологической безопасности помещениях, вдали от жилых зданий, школ, медицинских и дошкольных учреждений, парков, зоопарков, стадионов, учреждений общественного питания, торговли и пищевой промышленности, мест отдыха, детских оздоровительных организаций и санаторий, искусственных водоемов, артезианских колодцев, источников воды.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частных подворьях при соблюдении ветеринарно-санитарных правил разрешается содержание сельскохозяйственных животных в специально оборудованных в соответствии с действующими зоогигиеническими и ветеринарно-санитарными нормами и с учетом экологической безопасности помещениях.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период перелета диких птиц через воздушное пространство населенного пункта владельцам необходимо содержать птицу в закрытых помещениях, исключающих контакт с перелетными птицами, которые могут служить источником инфекционных болезней.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Помещения для содержания животных должны еженедельно очищаться механическим способом и подвергаться дезинфекции: испражнения и помет животных, остатки кормов своевременно вывозятся в специально отведенные места.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улицах, площадях, скверах, в зонах отчуждения железных и автомобильных дорог, а также в других местах общего пользования запрещается выпас сельскохозяйственных животных. Выпас сельскохозяйственных животных производится на пастбищных участках, определенных местными исполнительными органами при обязательном наличии сопровождающих лиц. За безопасность населения при выпасе и перегоне сельскохозяйственных животных ответственность несет лицо, определенное на исполнение данных функции согласно договора.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квартирах жилищного фонда города и района (многоквартирные жилые дома) запрещается содержание сельскохозяйственных и диких животных.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Содержание животных и птиц в зооуголках детских дошкольных учреждений, школ и других организациях и учреждениях допускается по согласованию с уполномоченным органом в области ветеринарно-санитарного контроля и надзора.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 допускается водопой животных в общественных местах купания, прудах, фонтанах, водоемах и водозаборах.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 допускается выбрасывать трупы животных, осуществлять их захоронение на территории населенных пунктов. Трупы животных сдаются в специализированные учреждения и подлежат уничтожению в специально отведенных местах.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Биологические отходы, возникшие в процессе деятельности содержания животных, подлежат уничтожению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16-07/307 "Об утверждении Правил утилизации, уничтожения биологических отходов", зарегистрированным в Реестре государственной регистрации нормативных правовых актов за № 11003.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Изъятие и уничтожение животных, представляющих особую опасность для здоровья человека и животных, осуществляется в соответствии с законодательством Республики Казахстан. В случае, если животное признано клинически здоровым, оно возвращается владельцу.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Животные, находящиеся в санитарных, в водоохранных зонах, на улицах, площадях, скверах, сельхозугодиях, других общественных местах общего пользования без сопровождающих лиц, считаются безнадзорными животными и подлежат загону в специально оборудованные помещения для временного содержания до выявления владельца. Порядок содержания, возврата задержанных безнадзорных животных владельцам, и ответственность владельцев определяется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Затраты на доставку, транспортировку, охрану и содержание в специально оборудованных помещениях безнадзорных животных возмещаются владельцами животных согласно представленным счетам предприятия, ответственного за содержание безнадзорных животных.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Порядок обращения с домашними животными определен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декабря 2014 года № 16-02/701 "Об утверждении Правил обращения с животными", зарегистрированным в Реестре государственной регистрации нормативных правовых актов за № 10183.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Обязательным условием содержания животных является вакцинация против особо опасных инфекционных болезней, обработка против паразитарных заболеваний, диагностические исследования в ветеринарных лечебницах по месту жительства.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Владельцам животных во всех случаях заболевания либо при подозрении на заболевание необходимо обращаться в ветеринарные учреждения, неукоснительно соблюдать рекомендации специалиста по результатам обследования.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Перемещение и реализация животных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Не допускается торговля животными в неустановленных местах и без ветеринарных документов. Реализация производится согласно Правилам реализации животных,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19 декабря 2014 года № 16-04/679, зарегистрированным в Реестре государственной регистрации нормативных правовых актов за № 10131.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Вывоз животных за пределы области, города, населенного пункта, сельской зоны и села осуществляется при наличии ветеринарного паспорта и ветеринарной справки установленного образца с отметками о проведенных ветеринарных обработках, которые выдаются государственной ветеринарной организацией, созданной местным исполнительным органом города и района.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Ввоз животных из иностранных государств на территорию области, города и районов осуществляется в порядке, установленном законодательством Республики Казахстан, с разрешения уполномоченного органа в области ветеринарии.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Перевозка животных автомобильным, воздушным, водным и железнодорожным транспортом осуществляется в соответствии с действующим законодательством Республики Казахстан.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Перемещение животных за пределы границ Павлодарской области,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июня 2010 года № 367 "Об утверждении Правил формирования и ведения базы данных по идентификации сельскохозяйственных животных и выдачи выписки из нее", зарегистрированным в Реестре государственной регистрации нормативных правовых актов за № 6321,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мая 2015 года № 7-1/453 "Об утверждении Правил выдачи ветеринарных документов и требований к их бланкам", зарегистрированным в Реестре государственной регистрации нормативных правовых актов за № 11898.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организации выпаса сельскохозяйственных животных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Выпас сельскохозяйственных животных индивидуального сектора организуют акимы городов, поселка, села, сельского округа и вносят предложение на общем собрании жителей соответствующего населенного пункта.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 улицах, скверах и других общественных местах общего пользования и особо охраняемых природных территориях выпас сельскохозяйственных животных запрещается.</w:t>
      </w:r>
    </w:p>
    <w:bookmarkEnd w:id="42"/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Права и обязанности владельцев животных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исключена решением маслихата Павлодарской области от 06.12.2016 </w:t>
      </w:r>
      <w:r>
        <w:rPr>
          <w:rFonts w:ascii="Times New Roman"/>
          <w:b w:val="false"/>
          <w:i w:val="false"/>
          <w:color w:val="ff0000"/>
          <w:sz w:val="28"/>
        </w:rPr>
        <w:t>№ 72/9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Заключительные положения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За нарушение настоящих Правил владелец несет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Контроль за исполнением настоящих Правил осуществляют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Действие настоящих Правил распространяется на всех владельцев животных, физических и юридических лиц независимо от их форм собственности и ведомственной подчиненности, имеющих в собственности или ином владении животных.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