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7469" w14:textId="4527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акимата Павлодарской области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14 июня 2016 года № 188/5. Зарегистрировано Департаментом юстиции Павлодарской области 05 июля 2016 года № 5156. Утратило силу постановлением акимата Павлодарской области от 30 октября 2020 года № 231/5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30.10.2020 № 231/5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29 декабря 2015 года № 366/13 "Об утверждении регламентов государственных услуг в сфере технического и профессионального, послесреднего образования" (зарегистрировано в Реестре государственной регистрации нормативных правовых актов за № 4914, опубликовано 12 февраля 2016 года в газете "Регион. KZ") следующие изменения:</w:t>
      </w:r>
    </w:p>
    <w:bookmarkEnd w:id="1"/>
    <w:p>
      <w:pPr>
        <w:spacing w:after="0"/>
        <w:ind w:left="0"/>
        <w:jc w:val="both"/>
      </w:pPr>
      <w:r>
        <w:rPr>
          <w:rFonts w:ascii="Times New Roman"/>
          <w:b w:val="false"/>
          <w:i w:val="false"/>
          <w:color w:val="000000"/>
          <w:sz w:val="28"/>
        </w:rPr>
        <w:t>
      по тексту регламентов государственных услуг,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"Перевод и восстановление</w:t>
      </w:r>
      <w:r>
        <w:rPr>
          <w:rFonts w:ascii="Times New Roman"/>
          <w:b w:val="false"/>
          <w:i w:val="false"/>
          <w:color w:val="000000"/>
          <w:sz w:val="28"/>
        </w:rPr>
        <w:t xml:space="preserve"> обучающихся в организациях образования, реализующих образовательные программы технического и профессионального, послесреднего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"Выдача справки лицам</w:t>
      </w:r>
      <w:r>
        <w:rPr>
          <w:rFonts w:ascii="Times New Roman"/>
          <w:b w:val="false"/>
          <w:i w:val="false"/>
          <w:color w:val="000000"/>
          <w:sz w:val="28"/>
        </w:rPr>
        <w:t>, не завершившим техническое и профессиональное, послесреднее образование":</w:t>
      </w:r>
    </w:p>
    <w:p>
      <w:pPr>
        <w:spacing w:after="0"/>
        <w:ind w:left="0"/>
        <w:jc w:val="both"/>
      </w:pPr>
      <w:r>
        <w:rPr>
          <w:rFonts w:ascii="Times New Roman"/>
          <w:b w:val="false"/>
          <w:i w:val="false"/>
          <w:color w:val="000000"/>
          <w:sz w:val="28"/>
        </w:rPr>
        <w:t>
      слова "центром обслуживания населения" заменить словами "Государственной корпорацией "Правительство для граждан",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Start w:name="z5"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19 января 2016 года № 12/1 "Об утверждении регламента государственной услуги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(зарегистрировано в Реестре государственной регистрации нормативных правовых актов за № 4932, опубликовано 26 февраля 2016 года в газете "Регион. KZ") следующие изменения:</w:t>
      </w:r>
    </w:p>
    <w:bookmarkEnd w:id="2"/>
    <w:bookmarkStart w:name="z6" w:id="3"/>
    <w:p>
      <w:pPr>
        <w:spacing w:after="0"/>
        <w:ind w:left="0"/>
        <w:jc w:val="both"/>
      </w:pPr>
      <w:r>
        <w:rPr>
          <w:rFonts w:ascii="Times New Roman"/>
          <w:b w:val="false"/>
          <w:i w:val="false"/>
          <w:color w:val="000000"/>
          <w:sz w:val="28"/>
        </w:rPr>
        <w:t xml:space="preserve">
      по тексту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утвержденного указанным постановлением, слова "центром обслуживания населения" заменить словами "Государственной корпорацией "Правительство для граждан",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3"/>
    <w:bookmarkStart w:name="z7" w:id="4"/>
    <w:p>
      <w:pPr>
        <w:spacing w:after="0"/>
        <w:ind w:left="0"/>
        <w:jc w:val="both"/>
      </w:pPr>
      <w:r>
        <w:rPr>
          <w:rFonts w:ascii="Times New Roman"/>
          <w:b w:val="false"/>
          <w:i w:val="false"/>
          <w:color w:val="000000"/>
          <w:sz w:val="28"/>
        </w:rPr>
        <w:t>
      3. Государственному учреждению "Управление образования Павлодарской области"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8"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Бегентаева М.М.</w:t>
      </w:r>
    </w:p>
    <w:bookmarkEnd w:id="5"/>
    <w:bookmarkStart w:name="z9" w:id="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