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4ad73" w14:textId="524a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открытых данных, размещаемых на интернет-портале открытых данных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27 января 2016 года № 16/1. Зарегистрировано Департаментом юстиции Павлодарской области 04 апреля 2016 года № 5042. Утратило силу постановлением акимата Павлодарской области от 29 декабря 2017 года № 438/6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29.12.2017 № 438/6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открытых данных, размещаемых на интернет-портале открытых данных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руководителя аппарата акима области Уразгулова Р. 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по инвестициям и 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"02" марта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2016 года № 16/1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данных, размещаемых</w:t>
      </w:r>
      <w:r>
        <w:br/>
      </w:r>
      <w:r>
        <w:rPr>
          <w:rFonts w:ascii="Times New Roman"/>
          <w:b/>
          <w:i w:val="false"/>
          <w:color w:val="000000"/>
        </w:rPr>
        <w:t>на интернет-портале местных исполнительных</w:t>
      </w:r>
      <w:r>
        <w:br/>
      </w:r>
      <w:r>
        <w:rPr>
          <w:rFonts w:ascii="Times New Roman"/>
          <w:b/>
          <w:i w:val="false"/>
          <w:color w:val="000000"/>
        </w:rPr>
        <w:t>органов Павлодарской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7046"/>
        <w:gridCol w:w="388"/>
        <w:gridCol w:w="710"/>
        <w:gridCol w:w="2483"/>
        <w:gridCol w:w="1071"/>
      </w:tblGrid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набора открытых данных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актуализации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(через АРМ интернет-портала открытых данных или через API системы государственного органа)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полностью;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счет, БИН;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личного приема руководителем и его заместителями, ФИО ответственных за организацию личного приема граждан;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учреждения;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телефона горячей линии.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(далее-АРМ)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районов и городов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акимата: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электронной почты.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управления, акиматы районов и городов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вакансиях акимата: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кандидатам;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ответственном за консультирование по кадровым вопросам.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управления, акиматы районов и городов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государственных услуг, оказываемых акиматом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управления, акиматы районов и городов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лицензий и разрешительных документов, выдаваемых местным исполнительным органом: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выдачи лицензий, разрешительных документов и т.д.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управления, акиматы районов и городов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Подведомственные учреждения местного исполнительного органа,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полностью;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счет, БИН;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учреждения;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телефона горячей линии.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управления, акиматы районов и городов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энергоснабжения: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газоснабжения: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водоснабжения: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водоотведения: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вывоза мусора: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домах престарелых: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координации занятости и социальных программ и здравоохранения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домах инвалидов: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координации занятости и социальных программ и здравоохранения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домах ветеранов: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координации занятости и социальных программ и здравоохранения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больницах: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поликлиниках: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ФАПах: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аптеках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об объектах образования, (в том числе детские сады, учреждения образования всех видов собственности, учреждения дополнительного и специализированного среднего образования, высшего образования, все виды образования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22 февраля 2013 года № 50):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дней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Домах культуры: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музеях: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библиотеках: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театрах: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кинотеатрах: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парках: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геолокация;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стадионах: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спортивных комплексах: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агропромышленного комплекса (производство):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сельского хозяйства, ветеринарии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агропромышленного комплекса (переработка):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сельского хозяйства, ветеринарии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зонах отдыха: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заповедниках: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заказниках: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связи и телефонизации: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автопарках: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автовокзалах: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железнодорожных вокзалах: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аэропортах: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маршрутах городского автотранспорта, железнодорожного транспорта, авиатранспорта: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маршрута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остановок/станций и т.д.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строительства дорог: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расположения, филиалы;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ремонта дорог: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благоустройства дорог: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гостиницах: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санаториях: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пансионатах: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туроператорах: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малого и среднего бизнеса (в том числе объекты общественного питания, отдыха и так далее):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промышленности (в том числе заводы, промышленные предприятия и так далее):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кооперативов собственников квартир: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работе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к жилым/нежилым домам.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питания, входящие в продовольственную корзину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индустриально-инновационного развития, предпринимательства торговли и туризма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продукты питания, входящие в продовольственную корзину, за прошлые годы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индустриально-инновационного развития, предпринимательства торговли и туризма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природный газ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электроснабжение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теплоснабжение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тепловую энергию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водоснабжение и водоотведение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вывоз мусора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в режиме реального времени по передвижению общественного транспорта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проверок и заключения санитарно-эпидемиологической станций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проверок на пожарную безопасность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недобросовестных объектов общественного питания: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геопозиция.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Потребительская корзина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социальных ларьков: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крупных супермаркетов и рынков: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Планы по ремонтным работам 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по отключению горячей воды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запланированных культурных мероприятий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камер фото/видео-фиксации: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геопозиция.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пешеходных переходов: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геопозиция.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автозаправочных станций: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геопозиция.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производству продуктов в сельском, лесном и рыбном хозяйстве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производству горнодобывающей промышленности и разработке карьеров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производству в обрабатывающей промышленности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электроснабжению, подачи газа, пара и воздушному кондиционированию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водоснабжению: канализационная система, контроль над сбором и распределением отходов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селькохозяйственной отрасли: численность основных видов сельскохозяйственных животных и птицы, тысяч голов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селькохозяйственной отрасли: динамика показателей отрасли животноводства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селькохозяйственной отрасли: динамика показателей отрасли растениеводства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производству основных видов продукции животноводства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показателям продуктивности скота и птицы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Индексы цен и тарифов по секторам экономики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добыче твердых полезных ископаемых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добыче общераспространенных полезных ископаемых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