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df46" w14:textId="493d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Новошумное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декабря 2016 года № 82. Зарегистрировано Департаментом юстиции Костанайской области 26 января 2017 года № 6813.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Новошумное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Новошумное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Новошумного сельского округа Федоровского района Костанайской области" (зарегистрировано в Реестре государственной регистрации нормативных правовых актов за № 4562, опубликовано 25 апреля 2014 года в информационно-правовой системе "Әділет").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Новошумное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В. Клочко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82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Новошумное Федоровского района Костанайской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Новошумное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Новошумное.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Новошумное подразделяется на участки (села).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Новошумное.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Новошумное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Новошумное организуется акимом села Новошумное.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Новошумное или уполномоченным им лицом.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Новошумное или уполномоченное им лицо.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Новошумное.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Новошумное Федоровского района Костанайской области для участия в сходе местного сообщества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Новошумное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Новошумное Федоровского района Костанайской области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