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1827" w14:textId="33f1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6 мая 2016 года № 28. Зарегистрировано Департаментом юстиции Костанайской области 17 июня 2016 года № 6473. Утратило силу решением маслихата Тарановского района Костанайской области от 28 февраля 2018 года № 1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рановского района Костанай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Мұхта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я 2016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