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3e5654" w14:textId="b3e565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деятельности административных государственных служащих корпуса "Б" государственного учреждения "Аппарат Сарыкольского районного маслихата"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Сарыкольского района Костанайской области от 13 июня 2016 года № 29. Зарегистрировано Департаментом юстиции Костанайской области 28 июня 2016 года № 6500. Утратило силу решением маслихата Сарыкольского района Костанайской области от 24 февраля 2017 года № 76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решением маслихата Сарыкольского района Костанайской области от 24.02.2017 </w:t>
      </w:r>
      <w:r>
        <w:rPr>
          <w:rFonts w:ascii="Times New Roman"/>
          <w:b w:val="false"/>
          <w:i w:val="false"/>
          <w:color w:val="ff0000"/>
          <w:sz w:val="28"/>
        </w:rPr>
        <w:t>№ 76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 Сарыкольский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государственного учреждения "Аппарат Сарыкольского районного маслихата".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решения возложить на руководителя аппарата государственного учреждения "Аппарат Сарыкольского районного маслихата".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решение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внеочередной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Жаугаштин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Базарбаева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июня 2016 года № 29</w:t>
            </w:r>
          </w:p>
        </w:tc>
      </w:tr>
    </w:tbl>
    <w:bookmarkStart w:name="z13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 служащих корпуса "Б" государственного учреждения "Аппарат Сарыкольского районного маслихата"</w:t>
      </w:r>
    </w:p>
    <w:bookmarkEnd w:id="0"/>
    <w:bookmarkStart w:name="z14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Настоящая Методика оценки деятельности административных государственных служащих корпуса "Б" государственного учреждения "Аппарат Сарыкольского районного маслихата" (далее – Методика)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 и определяет алгоритм оценки деятельности административных государственных служащих корпуса "Б" государственного учреждения "Аппарат Сарыкольского районного маслихата" (далее – служащие корпуса "Б").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Оценка деятельности служащих корпуса "Б" (далее – оценка) проводится для определения эффективности и качества их работы.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Оценка проводится по результатам деятельности служащего корпуса "Б" на занимаемой должности: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по итогам квартала (квартальная оценка) – не позднее десятого числа месяца, следующего за отчетным кварталом (за исключением четвертого квартала, оценка которого проводится не позднее десятого декабря);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по итогам года (годовая оценка) – не позднее двадцать пятого декабря оцениваемого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Оценка служащего корпуса "Б" не проводится в случаях, если срок пребывания на занимаемой должности в оцениваемом периоде составляет менее трех месяцев.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Служащие корпуса "Б", находящиеся в социальных отпусках, проходят оценку после выхода на работу в сроки, указанные в настоящем пункте настоящей </w:t>
      </w:r>
      <w:r>
        <w:rPr>
          <w:rFonts w:ascii="Times New Roman"/>
          <w:b w:val="false"/>
          <w:i w:val="false"/>
          <w:color w:val="000000"/>
          <w:sz w:val="28"/>
        </w:rPr>
        <w:t>Методики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Квартальная оценка проводится непосредственным руководителем и осно-вывается на оценке исполнения служащим корпуса "Б" должностных обязанностей.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Непосредственным руководителем служащего корпуса "Б" является лицо, которому он подчиняется согласно своей должностной инструкции.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Годовая оценка складывается из: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средней оценки служащего корпуса "Б" за отчетные кварталы;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оценки выполнения служащим корпуса "Б" индивидуального плана работы;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круговой оценки.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Для проведения оценки секретарем Сарыкольского районного маслихата, имеющим право назначения на государственную должность и освобождения от государственной должности служащего корпуса "Б" создается Комиссия по оценке, рабочим органом которой является отдел организационно-контрольной и кадровой работы.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Заседание Комиссии по оценке считается правомочным, если на нем присутствовали не менее двух третей ее состава.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Замена отсутствующего члена или председателя Комиссии по оценке осуществляется по решению уполномоченного лица путем внесения изменения в распоряжение о создании комиссии по оценке.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Решение Комиссии по оценке принимается открытым голосованием.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Результаты голосования определяются большинством голосов членов Комиссии по оценке. При равенстве голосов голос председателя комиссии является решающим.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Секретарем Комиссии по оценке является главный специалист гоударственного учреждения "Аппарат Сарыкольского районного маслихата" (далее - главный специалист). Главный специалист не принимает участие в голосовании.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Составление индивидуального плана работы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10. Индивидуальный план работы служащего корпуса "Б" составляется не позднее первого января следующего года, служащим корпуса "Б" и его непосредственным руководителем совместно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</w:t>
      </w:r>
      <w:r>
        <w:rPr>
          <w:rFonts w:ascii="Times New Roman"/>
          <w:b w:val="false"/>
          <w:i w:val="false"/>
          <w:color w:val="000000"/>
          <w:sz w:val="28"/>
        </w:rPr>
        <w:t>Методике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11. При назначении служащего корпуса "Б" на должность по истечении указанного в 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</w:t>
      </w:r>
      <w:r>
        <w:rPr>
          <w:rFonts w:ascii="Times New Roman"/>
          <w:b w:val="false"/>
          <w:i w:val="false"/>
          <w:color w:val="000000"/>
          <w:sz w:val="28"/>
        </w:rPr>
        <w:t>Методики</w:t>
      </w:r>
      <w:r>
        <w:rPr>
          <w:rFonts w:ascii="Times New Roman"/>
          <w:b w:val="false"/>
          <w:i w:val="false"/>
          <w:color w:val="000000"/>
          <w:sz w:val="28"/>
        </w:rPr>
        <w:t xml:space="preserve"> срока, индивидуальный план работы служащего корпуса "Б" на занимаемой должности составляется в течение десяти рабочих дней со дня назначения его на должность.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Индивидуальный план работы служащего корпуса "Б" содержит: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персональные данные о служащем корпуса "Б" (Ф.И.О. (при его наличии), занимаемая должность, наименование структурного подразделения служащего корпуса "Б");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наименование мероприятий работы служащего корпуса "Б", направленных на достижение стратегической цели (целей) государственного органа, а в случае ее (их) отсутствия, исходя из его функциональных обязанностей.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Мероприятия указываются достижимые, реалистичные, связанные с функциональным направлением работы служащего корпуса "Б", имеющие конкретную форму завершения.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Количество и сложность мероприятий определяются в сопоставлении по государственному органу.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подписи служащего корпуса "Б" и его непосредственного руководителя, дата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подписания индивидуального плана.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13. Индивидуальный план составляется в двух экземплярах. Один экземпляр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передается в отдел организационно-контрольной и кадровой работы. Второй экземпляр находится у непосредственного руководителя служащего корпуса "Б".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Подготовка к проведению оценки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14. Отдел организационно-контрольной и кадровой работы формирует график проведения оценки по согласованию с председателем Комиссии по оценке.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Отдел организационно-контрольной и кадровой работы обеспечивает своевременное уведомление служащего корпуса "Б", подлежащего оценке, и лиц, осуществляющих оценку, о проведении оценки и направляет им оценочные листы для заполнения.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Оценка исполнения должностных обязанностей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15. Оценка исполнения должностных обязанностей складывается из базовых, поощрительных и штрафных баллов.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Базовые баллы устанавливаются на уровне 100 баллов.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Поощрительные баллы выставляются за показатели деятельности, превышающие средние объемы текущей работы, а также виды деятельности, являющиеся сложными в содержательном и/или организационном плане.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18. Поощряемые показатели и виды деятельности определяются государственными органами исходя из своей специфики и распределяются по пятиуровневой шкале в порядке возрастания объема и сложности осуществляемой работы. При этом в число поощряемых показателей и видов деятельности могут входить как фиксируемые, так и нефиксируемые в Единой системе электронного документооборота и Интернет-портале государственных органов документы и мероприятия.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За каждый поощряемый показатель или вид деятельности служащему корпуса "Б" непосредственным руководителем присваиваются в соответствии с утвержденной шкалой от "+1" до "+5" баллов.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Штрафные баллы выставляются за нарушения исполнительской и трудовой дисциплины.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К нарушениям исполнительской дисциплины относятся: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нарушения сроков исполнения поручений вышестоящих органов, руководства государственного органа, непосредственного руководителя и обращений физических и юридических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некачественное исполнение поручений, обращений физических и юридических лиц.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К нарушениям трудовой дисциплины относятся: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отсутствие на работе без уважительной причины;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опоздания на работу без уважительной причины;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нарушения служащими служебной этики.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Источниками информации о фактах нарушения трудовой дисциплины служат документально подтвержденные сведения от отдела организационно-контрольной и кадровой работы, непосредственного руководителя служащего корпуса "Б".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22. За каждое нарушение исполнительской и трудовой дисциплины служащему корпуса "Б" выставляются штрафные баллы в размере " – 2" балла за каждый факт нарушения.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23. Для проведения оценки исполнения должностных обязанностей служащий корпуса "Б" направляет для согласования заполненный оценочный лист непосредственному руководителю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</w:t>
      </w:r>
      <w:r>
        <w:rPr>
          <w:rFonts w:ascii="Times New Roman"/>
          <w:b w:val="false"/>
          <w:i w:val="false"/>
          <w:color w:val="000000"/>
          <w:sz w:val="28"/>
        </w:rPr>
        <w:t>Методике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24. Непосредственный руководитель с учетом представленных отделом организационно-контрольной и кадровой работы и уполномоченным по этике сведений о фактах нарушения служащим корпуса "Б" трудовой дисциплины, рассматривает оценочный лист на предмет достоверности представленных в нем сведений, вносит в него корректировки (в случае наличия) и согласовывает 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25. После согласования непосредственным руководителем оценочный лист заверяется служащим корпуса "Б".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Отказ служащего корпуса "Б" не может служить препятствием для направления документов на заседание Комиссии по оценке. В этом случае отделом организационно-контрольной и кадровой работы и непосредственным руководителем служащего корпуса "Б" в произвольной форме составляется акт об отказе от ознакомления.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Оценка выполнения индивидуального плана работы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26. Для проведения годовой оценки служащий корпуса "Б" направляет для согласования заполненный оценочный лист непосредственному руководителю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</w:t>
      </w:r>
      <w:r>
        <w:rPr>
          <w:rFonts w:ascii="Times New Roman"/>
          <w:b w:val="false"/>
          <w:i w:val="false"/>
          <w:color w:val="000000"/>
          <w:sz w:val="28"/>
        </w:rPr>
        <w:t>Методике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27. Непосредственный руководитель рассматривает оценочный лист на предмет достоверности представленных в нем сведений, вносит в него корректировки (в случае наличия) и согласовывает 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28. После согласования непосредственным руководителем оценочный лист заверяется служащим корпуса "Б".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Отказ служащего корпуса "Б" не может служить препятствием для направления документов на заседание Комиссии по оценке. В этом случае работником отдела организационно-контрольной и кадровой работы и непосредственным руководителем служащего корпуса "Б" в произвольной форме составляется акт об отказе от ознакомления.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4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Круговая оценка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29. Круговая оценка представляет собой оценки: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непосредственного руководителя;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подчиненных служащего корпуса "Б";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а в случае отсутствия подчиненных – лиц, занимающих должности в структурном подразделении, в котором работает служащий корпуса "Б" (в случае 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наличия).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30. Перечень лиц (не более трех), указанных в подпунктах 2) и 3) </w:t>
      </w:r>
      <w:r>
        <w:rPr>
          <w:rFonts w:ascii="Times New Roman"/>
          <w:b w:val="false"/>
          <w:i w:val="false"/>
          <w:color w:val="000000"/>
          <w:sz w:val="28"/>
        </w:rPr>
        <w:t>пункта 29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</w:t>
      </w:r>
      <w:r>
        <w:rPr>
          <w:rFonts w:ascii="Times New Roman"/>
          <w:b w:val="false"/>
          <w:i w:val="false"/>
          <w:color w:val="000000"/>
          <w:sz w:val="28"/>
        </w:rPr>
        <w:t>Методики</w:t>
      </w:r>
      <w:r>
        <w:rPr>
          <w:rFonts w:ascii="Times New Roman"/>
          <w:b w:val="false"/>
          <w:i w:val="false"/>
          <w:color w:val="000000"/>
          <w:sz w:val="28"/>
        </w:rPr>
        <w:t>, определяется отделом организационно-контрольной и кадровой работы не позднее одного месяца до проведения оценки, исходя из должностных обязанностей и служебных взаимодействий служащего корпуса "Б".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31. Лица,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29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</w:t>
      </w:r>
      <w:r>
        <w:rPr>
          <w:rFonts w:ascii="Times New Roman"/>
          <w:b w:val="false"/>
          <w:i w:val="false"/>
          <w:color w:val="000000"/>
          <w:sz w:val="28"/>
        </w:rPr>
        <w:t>Методики</w:t>
      </w:r>
      <w:r>
        <w:rPr>
          <w:rFonts w:ascii="Times New Roman"/>
          <w:b w:val="false"/>
          <w:i w:val="false"/>
          <w:color w:val="000000"/>
          <w:sz w:val="28"/>
        </w:rPr>
        <w:t xml:space="preserve">, заполняют оценочный лист круговой оценки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</w:t>
      </w:r>
      <w:r>
        <w:rPr>
          <w:rFonts w:ascii="Times New Roman"/>
          <w:b w:val="false"/>
          <w:i w:val="false"/>
          <w:color w:val="000000"/>
          <w:sz w:val="28"/>
        </w:rPr>
        <w:t>Методике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32. Заполненные оценочные листы направляются в отдел организационно-контрольной и кадровой работы в течение двух рабочих дней со дня их получения.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33. Отдел организационно-контрольной и кадровой работы осуществляет расчет среднего значения круговой оценки.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34. Круговая оценка осуществляется анонимно.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5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7. Итоговая оценка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35. Итоговая квартальная оценка служащего корпуса "Б" вычисляется непосредственным руководителем по следующей формуле: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1600200" cy="368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00200" cy="36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где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5334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334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квартальная оценка;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 – поощрительные баллы;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– штрафные баллы.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36. Итоговая квартальная оценка выставляется по следующей шкале: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менее 80 баллов – "неудовлетворительно",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 80 до 105 баллов – "удовлетворительно",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 106 до 130 (включительно) баллов – "эффективно",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свыше 130 баллов – "превосходно".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37. Итоговая годовая оценка служащего корпуса "Б" вычисляется отделом организационно-контрольной и кадровой работы не позднее пяти рабочих дней до заседания Комиссии по оценке по следующей формуле: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3771900" cy="40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771900" cy="40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где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223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223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годовая оценка;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495300" cy="33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95300" cy="33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средняя оценка за отчетные кварталы (среднеарифметическое значение).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 этом полученное среднеарифметическое значение квартальных оценок с</w:t>
      </w:r>
      <w:r>
        <w:rPr>
          <w:rFonts w:ascii="Times New Roman"/>
          <w:b w:val="false"/>
          <w:i w:val="false"/>
          <w:color w:val="000000"/>
          <w:sz w:val="28"/>
        </w:rPr>
        <w:t xml:space="preserve"> учетом шкалы, указанной в </w:t>
      </w:r>
      <w:r>
        <w:rPr>
          <w:rFonts w:ascii="Times New Roman"/>
          <w:b w:val="false"/>
          <w:i w:val="false"/>
          <w:color w:val="000000"/>
          <w:sz w:val="28"/>
        </w:rPr>
        <w:t>пункте 36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</w:t>
      </w:r>
      <w:r>
        <w:rPr>
          <w:rFonts w:ascii="Times New Roman"/>
          <w:b w:val="false"/>
          <w:i w:val="false"/>
          <w:color w:val="000000"/>
          <w:sz w:val="28"/>
        </w:rPr>
        <w:t>Методики</w:t>
      </w:r>
      <w:r>
        <w:rPr>
          <w:rFonts w:ascii="Times New Roman"/>
          <w:b w:val="false"/>
          <w:i w:val="false"/>
          <w:color w:val="000000"/>
          <w:sz w:val="28"/>
        </w:rPr>
        <w:t>, приводится к пятибалльной системе оценок, а именно: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значению "неудовлетворительно" (менее 80 баллов) присваиваются 2 балла,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значению "удовлетворительно" (от 80 до 105 баллов) – 3 балла,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значению "эффективно" (от 106 до 130 (включительно) баллов) – 4 балла,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значению "превосходно" (свыше 130 баллов) – 5 баллов;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350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350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оценка выполнения индивидуального плана работы (среднеарифметическое значение);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4064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064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круговая оценка (среднеарифметическое значение).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38. Итоговая годовая оценка выставляется по следующей шкале: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менее 3 баллов – "неудовлетворительно",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 3 до 4 баллов – "удовлетворительно",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 4 до 5 баллов – "эффективно",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 баллов – "превосходно".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3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8. Рассмотрение результатов оценки Комиссией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39. Отдел организационно-контрольной и кадровой работы обеспечивает проведение заседания Комиссии по рассмотрению результатов оценки в соответствии с графиком, согласованным с председателем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Отдел организационно-контрольной и кадровой работы предоставляет на заседание Комиссии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заполненные оценочные листы;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заполненный лист круговой оценки (для годовой оценки);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должностная инструкция служащего корпуса "Б";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4) проект протокола заседания Комиссии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</w:t>
      </w:r>
      <w:r>
        <w:rPr>
          <w:rFonts w:ascii="Times New Roman"/>
          <w:b w:val="false"/>
          <w:i w:val="false"/>
          <w:color w:val="000000"/>
          <w:sz w:val="28"/>
        </w:rPr>
        <w:t>Методике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40. Комиссия рассматривает результаты оценки и принимает одно из следующих решений: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утвердить результаты оценки;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пересмотреть результаты оценки.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случае принятия решения о пересмотре результатов оценки Комиссия корректирует оценку с соответствующим пояснением в протоколе в следующих случаях: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если эффективность деятельности служащего корпуса "Б" превышает результат оценки. При этом представляется документальное подтверждение результатов работы служащего корпуса "Б";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при допущении ошибки отделом организационно-контрольной и кадровой работы при расчете результата оценки служащего корпуса "Б".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41. Отдел организационно-контрольной и кадровой работы ознакамливает служащего корпуса "Б" с результатами оценки в течение двух рабочих дней со дня ее завершения.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Ознакомление служащего корпуса "Б" с результатами оценки осуществляется в письменной или электронной форме.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Отказ служащего корпуса "Б" от ознакомления не может служить препятствием для внесения результатов оценки в его послужной список. В этом случае работник отдела организационно-контрольной и кадровой работы в произвольной форме составляется акт об отказе от ознакомления.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42.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39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</w:t>
      </w:r>
      <w:r>
        <w:rPr>
          <w:rFonts w:ascii="Times New Roman"/>
          <w:b w:val="false"/>
          <w:i w:val="false"/>
          <w:color w:val="000000"/>
          <w:sz w:val="28"/>
        </w:rPr>
        <w:t>Методики</w:t>
      </w:r>
      <w:r>
        <w:rPr>
          <w:rFonts w:ascii="Times New Roman"/>
          <w:b w:val="false"/>
          <w:i w:val="false"/>
          <w:color w:val="000000"/>
          <w:sz w:val="28"/>
        </w:rPr>
        <w:t>, а также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подписанный протокол заседания Комиссии хранятся в отделе организационно-контрольной и кадровой работы.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9. Обжалование результатов оценки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43. Обжалование решения Комиссии служащим корпуса "Б" в уполномоченном органе по делам государственной службы или его территориальном департаменте осуществляется в течение десяти рабочих дней со дня вынесения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44. Информация о принятом решении представляется государственным учреждением "Аппарат Сарыкольского районного маслихата" в течение двух недель в уполномоченный орган по делам государственной службы или его территориальный департамент.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45. Служащий корпуса "Б" вправе обжаловать результаты оценки в суде.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5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10. Принятие решений по результатам оценки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46. Результаты оценки являются основаниями для принятия решений по выплате бонусов и обучению.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47. Бонусы выплачиваются служащим корпуса "Б" с результатами оценки "превосходно" и "эффективно".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48. Обучение (повышение квалификации) служащего корпуса "Б" проводится по направлению, по которому деятельность служащего корпуса "Б" по итогам годовой оценки признана неудовлетворительной.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Служащий корпуса "Б" направляется на курсы повышения квалификации в течение трех месяцев после утверждения Комиссией результатов годовой оценки его деятельности.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49. Служащий корпуса "Б", получивший оценку "неудовлетворительно", не закрепляется наставником за лицами, впервые принятыми на административные государственные должности.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50. Результаты оценки служащего корпуса "Б" по итогам двух лет подряд со значением "неудовлетворительно" являются основанием для принятия решения о понижении его в должности. При отсутствии любой вакантной нижестоящей должности служащий корпуса "Б" увольняется в порядке, установленном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51. Результаты оценки деятельности служащих корпуса "Б" вносятся в их послужные списки.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 "Аппарат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Сарыкольского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Форма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5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Индивидуальный план работы административного государственного</w:t>
      </w:r>
      <w:r>
        <w:br/>
      </w:r>
      <w:r>
        <w:rPr>
          <w:rFonts w:ascii="Times New Roman"/>
          <w:b/>
          <w:i w:val="false"/>
          <w:color w:val="000000"/>
        </w:rPr>
        <w:t>служащего корпуса "Б"</w:t>
      </w:r>
      <w:r>
        <w:br/>
      </w:r>
      <w:r>
        <w:rPr>
          <w:rFonts w:ascii="Times New Roman"/>
          <w:b/>
          <w:i w:val="false"/>
          <w:color w:val="000000"/>
        </w:rPr>
        <w:t>__________________________________ год</w:t>
      </w:r>
      <w:r>
        <w:br/>
      </w:r>
      <w:r>
        <w:rPr>
          <w:rFonts w:ascii="Times New Roman"/>
          <w:b/>
          <w:i w:val="false"/>
          <w:color w:val="000000"/>
        </w:rPr>
        <w:t>(период, на который составляется индивидуальный план)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Ф.И.О. (при его наличии) служащего: 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Должность служащего: 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Наименование структурного подразделения служащего: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71"/>
        <w:gridCol w:w="6208"/>
        <w:gridCol w:w="2321"/>
      </w:tblGrid>
      <w:tr>
        <w:trPr>
          <w:trHeight w:val="30" w:hRule="atLeast"/>
        </w:trPr>
        <w:tc>
          <w:tcPr>
            <w:tcW w:w="3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мероприятий 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 мероприятия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…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* - мероприятия определяются с учетом их направленности на достижение стратегической цели (целей) государственного органа, а в случае ее (их) отсутствия, исходя из функциональных обязанностей служащего.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Количество и сложность мероприятий должны быть сопоставимы по государственному органу.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Служащий                                                 Непосредственный руководитель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Ф.И.О. (при его наличии) ___________ Ф.И.О. (при его наличии) 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дата _____________________________ дата 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подпись __________________________ подпись 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 "Аппарат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Сарыкольского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Форма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5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</w:t>
      </w:r>
      <w:r>
        <w:br/>
      </w:r>
      <w:r>
        <w:rPr>
          <w:rFonts w:ascii="Times New Roman"/>
          <w:b/>
          <w:i w:val="false"/>
          <w:color w:val="000000"/>
        </w:rPr>
        <w:t>___________________ квартал ____ года</w:t>
      </w:r>
      <w:r>
        <w:br/>
      </w:r>
      <w:r>
        <w:rPr>
          <w:rFonts w:ascii="Times New Roman"/>
          <w:b/>
          <w:i w:val="false"/>
          <w:color w:val="000000"/>
        </w:rPr>
        <w:t>(оцениваемый период)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Ф.И.О. (при его наличии) оцениваемого служащего: 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Должность оцениваемого служащего: 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Наименование структурного подразделения оцениваемого служащего: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Оценка исполнения должностных обязанностей: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0"/>
        <w:gridCol w:w="1984"/>
        <w:gridCol w:w="1723"/>
        <w:gridCol w:w="1723"/>
        <w:gridCol w:w="1984"/>
        <w:gridCol w:w="1723"/>
        <w:gridCol w:w="1724"/>
        <w:gridCol w:w="469"/>
      </w:tblGrid>
      <w:tr>
        <w:trPr>
          <w:trHeight w:val="30" w:hRule="atLeast"/>
        </w:trPr>
        <w:tc>
          <w:tcPr>
            <w:tcW w:w="9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3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Самооценка служащего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непосредственного руководителя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поощряемых показателях и видах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фактах нарушения исполнительской дисциплины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фактах нарушения трудовой дисциплины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поощряемых показателях и видах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фактах нарушения исполнительской дисциплины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фактах нарушения трудовой дисциплины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 самооценки: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 оценки: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Служащий                                                 Непосредственный руководитель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Ф.И.О. (при его наличии) ___________ Ф.И.О. (при его наличии) 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дата _____________________________ дата 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подпись __________________________ подпись 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 "Аппарат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Сарыкольского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Форма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5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</w:t>
      </w:r>
      <w:r>
        <w:br/>
      </w:r>
      <w:r>
        <w:rPr>
          <w:rFonts w:ascii="Times New Roman"/>
          <w:b/>
          <w:i w:val="false"/>
          <w:color w:val="000000"/>
        </w:rPr>
        <w:t>__________________________________________________ год</w:t>
      </w:r>
      <w:r>
        <w:br/>
      </w:r>
      <w:r>
        <w:rPr>
          <w:rFonts w:ascii="Times New Roman"/>
          <w:b/>
          <w:i w:val="false"/>
          <w:color w:val="000000"/>
        </w:rPr>
        <w:t>(оцениваемый год)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Ф.И.О. (при его наличии) оцениваемого служащего: 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Должность оцениваемого служащего: 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Наименование структурного подразделения оцениваемого служащего: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Оценка выполнения индивидуального плана: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10"/>
        <w:gridCol w:w="2413"/>
        <w:gridCol w:w="3936"/>
        <w:gridCol w:w="1817"/>
        <w:gridCol w:w="1818"/>
        <w:gridCol w:w="906"/>
      </w:tblGrid>
      <w:tr>
        <w:trPr>
          <w:trHeight w:val="30" w:hRule="atLeast"/>
        </w:trPr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Результаты самооценки служащего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Результаты оценки руководителя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 до 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 до 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 до 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…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Служащий                                                 Непосредственный руководитель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Ф.И.О. (при его наличии) ___________ Ф.И.О. (при его наличии) 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дата _____________________________ дата 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подпись __________________________ подпись 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 "Аппарат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Сарыкольского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Форма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4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Лист круговой оценки</w:t>
      </w:r>
      <w:r>
        <w:br/>
      </w:r>
      <w:r>
        <w:rPr>
          <w:rFonts w:ascii="Times New Roman"/>
          <w:b/>
          <w:i w:val="false"/>
          <w:color w:val="000000"/>
        </w:rPr>
        <w:t>__________________________________________________ год</w:t>
      </w:r>
      <w:r>
        <w:br/>
      </w:r>
      <w:r>
        <w:rPr>
          <w:rFonts w:ascii="Times New Roman"/>
          <w:b/>
          <w:i w:val="false"/>
          <w:color w:val="000000"/>
        </w:rPr>
        <w:t>(оцениваемый год)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Ф.И.О. (при его наличии) оцениваемого служащего: 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Должность оцениваемого служащего: 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Наименование структурного подразделения оцениваемого служащего: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24"/>
        <w:gridCol w:w="2268"/>
        <w:gridCol w:w="4663"/>
        <w:gridCol w:w="3145"/>
      </w:tblGrid>
      <w:tr>
        <w:trPr>
          <w:trHeight w:val="30" w:hRule="atLeast"/>
        </w:trPr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6"/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компетенции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(баллы)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Непосредственный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Инициативность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Способность к сотрудничеству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служебной этики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Подчиненный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планировать работу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мотивировать к работе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служебной этики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Коллега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работать в команде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служебной этики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 "Аппарат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Сарыкольского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Форма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8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 заседания Комиссии по оценке</w:t>
      </w:r>
      <w:r>
        <w:br/>
      </w:r>
      <w:r>
        <w:rPr>
          <w:rFonts w:ascii="Times New Roman"/>
          <w:b/>
          <w:i w:val="false"/>
          <w:color w:val="000000"/>
        </w:rPr>
        <w:t>___________________________________________________________________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(наименование государственного органа)</w:t>
      </w:r>
      <w:r>
        <w:br/>
      </w:r>
      <w:r>
        <w:rPr>
          <w:rFonts w:ascii="Times New Roman"/>
          <w:b/>
          <w:i w:val="false"/>
          <w:color w:val="000000"/>
        </w:rPr>
        <w:t>___________________________________________________________________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(вид оценки: квартальная/годовая и оцениваемый период</w:t>
      </w:r>
      <w:r>
        <w:br/>
      </w:r>
      <w:r>
        <w:rPr>
          <w:rFonts w:ascii="Times New Roman"/>
          <w:b/>
          <w:i w:val="false"/>
          <w:color w:val="000000"/>
        </w:rPr>
        <w:t>(квартал и (или) год)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Результаты оценки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54"/>
        <w:gridCol w:w="4135"/>
        <w:gridCol w:w="1689"/>
        <w:gridCol w:w="3767"/>
        <w:gridCol w:w="955"/>
      </w:tblGrid>
      <w:tr>
        <w:trPr>
          <w:trHeight w:val="30" w:hRule="atLeast"/>
        </w:trPr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8"/>
        </w:tc>
        <w:tc>
          <w:tcPr>
            <w:tcW w:w="4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 (при его наличии)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результатах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Корректировка Комиссией результатов оценки (в случае наличия)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Рекомендации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…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Заключение Комиссии: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Проверено: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Секретарь Комиссии: ______________________________ Дата: 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      (Ф.И.О(при его наличии).,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Председатель Комиссии: ___________________________ Дата: 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      (Ф.И.О(при его наличии).,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Член Комиссии: ___________________________________ Дата: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      (Ф.И.О(при его наличии).,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1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header.xml" Type="http://schemas.openxmlformats.org/officeDocument/2006/relationships/header" Id="rId11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