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681a" w14:textId="9686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50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 апреля 2016 года № 18. Зарегистрировано Департаментом юстции Костанайской области 11 мая 2016 года № 6345. Утратило силу решением маслихата Костанайского района Костанайской области от 14 февраля 2018 года № 220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50 процентов: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населенных пунктов (за исключением придомовых земельных участков);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земли сельскохозяйственного назначения, предоставленные физическим лицам для ведения личного домашнего (подсобного) хозяйства, садоводства и дачного строительства, включая земли занятые под постройки;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земли промышленности, расположенные вне населенных пунктов.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Костанайского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Костанайского района Костанайской области от 23.06.2017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Костанайскому району"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Бекенов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Костанайского районного маслихата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от 15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на 50 процентов" (зарегистрировано в Реестре государственной регистрации нормативных правовых актов за № 9-14-120, опубликовано 26 февраля 2010 года в газете "Арна").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от 22 октября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15 января 2010 года № 262 "О повышении базовых ставок земельного налога на 50 процентов" (зарегистрировано в Реестре государственной регистрации нормативных правовых актов за № 9-14-137, опубликовано 26 ноября 2010 года в газете "Арна").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от 21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15 января 2010 года № 262 "О повышении базовых ставок земельного налога на 50 процентов" (зарегистрировано в Реестре государственной регистрации нормативных правовых актов за № 9-14-142, опубликовано 14 января 2011 года в газете "Арна").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от 11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15 января 2010 года № 262 "О повышении базовых ставок земельного налога на 50 процентов" (зарегистрировано в Реестре государственной регистрации нормативных правовых актов за № 5513, опубликовано 16 апреля 2015 года в газете "Арна").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