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13e" w14:textId="3740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27 января 2009 года № 1 "О присвоении наименований составных частей населенных пунктов Есенкольского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Есенкольского сельского округа Карабалыкского района Костанайской области от 28 сентября 2016 года № 1. Зарегистрировано Департаментом юстиции Костанайской области 31 октября 2016 года № 6678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Костанайского областного маслихата от 27 июня 2016 года № 38 и постановлением акимата Костанайской области от 27 июня 2016 года № 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№ 6547), исполняющий обязанности акима Есенкольского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Есенкольского сельского округа от 27 января 2009 года № 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присвоении наименований составных частей населенных пунктов Есенкольского сельского округа" (зарегистрировано в Реестре государственной регистрации нормативных правовых актов за номером 9-12-96, опубликовано 20 февраля 2009 года в газете "Айна") следующее изменение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исключить, пункт 1 дополнить подпунктами 14), 15)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улица Озерная;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улица Целинная.".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