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86e9" w14:textId="e8c8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декабря 2016 года № 100. Зарегистрировано Департаментом юстиции Костанайской области 27 января 2017 года № 6816.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Карабалыкского районного маслихата от 29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№ 4759, опубликовано 29 мая 2014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Бурлинского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Бурлинского сельского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Жиеналин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Бурлинского сельского округа Карабалыкского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Бурлинского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Бурли Бурлинского сельского округа Карабалыкского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Песчаное Бурлинского сельского округа Карабалыкского района Костанайской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Тасты-Узек Бурлинского сельского округа Карабалыкского района Костанайской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