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b4d5a" w14:textId="6ab4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Карабалыкского района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22 декабря 2016 года № 94. Зарегистрировано Департаментом юстиции Костанайской области 9 января 2017 года № 6785.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Карабалыкского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доходы – 3377670,7 тысяч тенге, в том числе по: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977691,0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–17699,0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9772,0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2372508,7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3456707,3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-116423,2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44245,5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160668,7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37386,6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-37386,6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Карабалыкского района Костанайской области от 04.12.2017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Бюджетные изъятия из бюджета района в областной бюджет не предусмотрены.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2017 год предусмотрен объем бюджетной субвенции передаваемой из областного бюджета в бюджет района в сумме 1 727 416,0 тысяч тенге.</w:t>
      </w:r>
    </w:p>
    <w:bookmarkEnd w:id="4"/>
    <w:bookmarkStart w:name="z84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Учесть, что в районном бюджете на 2017 год предусмотрен возврат целевых трансфертов из бюджета района в сумме 11086,7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возврат трансфертов, выделенных из республиканского бюджета в сумме 10621,4 тысяч тенге, из областного бюджета в сумме 41,4 тысяч тенге, и из Национального фонда Республики Казахстан 423,9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Карабалыкского района Костанайской области от 01.03.2017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Учесть, что в районном бюджете на 2017 год предусмотрен возврат из бюджета района неиспользованных бюджетных кредитов, выданных из областного бюджета в сумме 133717,6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3-2 в соответствии с решением маслихата Карабалыкского района Костанайской области от 11.05.2017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2017 год предусмотрено поступление целевых текущих трансфертов из республиканского бюджета, в том числе на: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доплату учителям, прошедшим стажировку по языковым курсам;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доплату учителям за замещение на период обучения основного сотрудника;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внедрение обусловленной денежной помощи по проекту "Өрлеу"; 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прав и улучшению качества жизни инвалидов в Республике Казахстан на 2012-2018 годы;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развитие рынка труда на 2017 год.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2017 год поступление кредитов из республиканского бюджета для реализации мер социальной поддержки специалистов.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</w:t>
      </w:r>
      <w:r>
        <w:rPr>
          <w:rFonts w:ascii="Times New Roman"/>
          <w:b w:val="false"/>
          <w:i w:val="false"/>
          <w:color w:val="000000"/>
          <w:sz w:val="28"/>
        </w:rPr>
        <w:t>, что в районном бюджете на 2017 год предусмотрено поступление средств из областного бюджета, в том числе: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целевого трансферта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целевого трансферта на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целевого трансферта на развитие на строительство средней школы с государственным языком обучения на 320 мест в поселке Карабылык Карабалыкского района Костанайской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Карабалыкского района Костанайской области от 27.10.2017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Учесть, что в районном бюджете на 2017 год предусмотрено поступление средств из областного бюджета,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создание цифровой образовательной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оплату услуг по поставке и монтажу оборудования системы видеонаблюдения, ограждения и турникетов в целях обеспечения антитеррористической защищенности объектов образования и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доучивание направленных на профессиональную подготовку в 2016 году по 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 занятости 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возмещение расходов по найму (аренде) жилья для переселенцев и оралманов;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обучение бухгалтеров и проведение аудита специального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проведение ветеринарных мероприятий по энзоотическим болезням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утилизацию биологических отходов с использованием инсинераторов;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средний ремонт улиц поселка Карабалык;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средний ремонт участка автомобильной дороги "КР-КR-1 Победа – станция Магнай-Новотроицкое-Станционный.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маслихата Карабалыкского района Костанайской области от 11.05.2017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Карабалыкского района на 2017 год в сумме 0,0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маслихата Карабалыкского района Костанайской области от 27.10.2017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бюджетных программ (подпрограмм), не подлежащих секвестру в процессе исполнения районного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 поселка, села, сельского округа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трансферты органам местного самоуправления, распределенные по сельским округам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четвертой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Лысоченко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22"/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финансов акимата Карабалыкского района"</w:t>
      </w:r>
    </w:p>
    <w:bookmarkEnd w:id="23"/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И. Захария</w:t>
      </w:r>
    </w:p>
    <w:bookmarkEnd w:id="24"/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2016 года</w:t>
      </w:r>
    </w:p>
    <w:bookmarkEnd w:id="25"/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6"/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27"/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бюджетного планирования</w:t>
      </w:r>
    </w:p>
    <w:bookmarkEnd w:id="28"/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Карабалыкского района"</w:t>
      </w:r>
    </w:p>
    <w:bookmarkEnd w:id="29"/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М. Шайхинов</w:t>
      </w:r>
    </w:p>
    <w:bookmarkEnd w:id="30"/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2016 года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94</w:t>
            </w:r>
          </w:p>
        </w:tc>
      </w:tr>
    </w:tbl>
    <w:bookmarkStart w:name="z5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2017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Карабалыкского района Костанайской области от 04.12.2017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закреплҰнного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закреплҰнного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3456707,3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начального, основного среднего и общего 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94</w:t>
            </w:r>
          </w:p>
        </w:tc>
      </w:tr>
    </w:tbl>
    <w:bookmarkStart w:name="z28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2018 год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Карабалыкского района Костанайской области от 04.12.2017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3283444,2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закреплҰнного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закреплҰнного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2244241,2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3283444,2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94</w:t>
            </w:r>
          </w:p>
        </w:tc>
      </w:tr>
    </w:tbl>
    <w:bookmarkStart w:name="z48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2019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закреплҰнного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закреплҰнного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94</w:t>
            </w:r>
          </w:p>
        </w:tc>
      </w:tr>
    </w:tbl>
    <w:bookmarkStart w:name="z68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районного бюджета на 2017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94</w:t>
            </w:r>
          </w:p>
        </w:tc>
      </w:tr>
    </w:tbl>
    <w:bookmarkStart w:name="z69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поселка, села, сельского округа на 2017 год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Карабалыкского района Костанайской области от 04.12.2017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7"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Карабалык"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Белоглинского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Боскольского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Бурлинского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Есенкольского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Карабалыкского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Кустанайского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Михайловского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Новотроицкого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Побединского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Славенского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Смирновского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Станционного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Тогузак"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Урнекского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Карабалыкского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Михайловского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Новотроицкого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Смирновского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Урнекского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Карабалык"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Белоглинского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Боскольского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Бурлинского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Есенкольского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Карабалыкского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Кустанайского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Михайловского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Новотроицкого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Побединского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Славенского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Смирновского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Станционного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Тогузак"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Урнекского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94</w:t>
            </w:r>
          </w:p>
        </w:tc>
      </w:tr>
    </w:tbl>
    <w:bookmarkStart w:name="z822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самоуправления, распределенные по сельским округам на 2017 год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маслихата Карабалыкского района Костанайской области от 04.12.2017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Белоглинского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Боскольского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Бурлинского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Есенкольского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Карабалыкского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Кустанайского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Михайловского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Новотроицкого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Побединского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Славенского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Смирновского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Станционного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Тогузак"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Урнекского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Карабалык"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