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1f3f" w14:textId="3411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октября 2014 года № 283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мая 2016 года № 28. Зарегистрировано Департаментом юстиции Костанайской области 31 мая 2016 года № 6410.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помощи", (зарегистрировано в Реестре государственной регистрации нормативных правовых актов № 5173, опубликовано 4 декабря 2014 года в районной газете "Айна")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государственным учреждением "Отдел занятости и социальных программ акимата Карабалыкского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обращается в отдел Карабалыкского района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- портал) на альтернативной основе с заявлением и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 (зарегистрировано в Реестре государственной регистрации нормативных правовых актов под № 11015, опубликовано 3 июня 2015 года в Информационно-правовой система "Әділет").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– 10 (десять) календарных дней.".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второй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Тюлюбаев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Шрейдер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