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dae" w14:textId="608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24 ноября 2014 года № 278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апреля 2016 года № 16. Зарегистрировано Департаментом юстиции Костанайской области 19 мая 2016 года № 6386. Утратило силу решением маслихата Житикаринского района Костанайской области от 22 октября 2021 года № 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Житикаринского района Костанайской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5232, опубликовано 15 января 2015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А. Мекебаева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Г. Баймухамбетова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