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68ac" w14:textId="19e6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20 сентября 2013 года № 57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24 октября 2016 года № 52. Зарегистрировано Департаментом юстиции Костанайской области 14 ноября 2016 года № 6700. Утратило силу решением маслихата Денисовского района Костанайской области от 16 сентября 2020 года № 71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Денисовского района Костанайской области от 16.09.2020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Денисовского районного маслихата от 20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4251, опубликовано 15 ноября 2013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уполномоченная организация - Денисовское районное отделение Департамента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Наконечный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финансов акимата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 Жалгаспаев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 Рахметов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