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129b" w14:textId="69e1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289 "О бюджете Аулиекольского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апреля 2016 года № 8. Зарегистрировано Департаментом юстиции Костанайской области 11 апреля 2016 года № 6275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 бюджете Аулиекольского района на 2016-2018 годы"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№6098, опубликовано 14 января 2016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3800679,8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895426,0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2312,0 тысяч тенге;       поступлениям трансфертов –2893449,8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3814616,2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43227,3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57432,3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14205,0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-57163,7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57163,7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"6) реализацию Плана мероприятий по обеспечению прав и улучшению </w:t>
      </w:r>
      <w:r>
        <w:rPr>
          <w:rFonts w:ascii="Times New Roman"/>
          <w:b w:val="false"/>
          <w:i w:val="false"/>
          <w:color w:val="000000"/>
          <w:sz w:val="28"/>
        </w:rPr>
        <w:t>качества жизни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2012-2018 годы в сумме 6520,8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"6. Предусмотреть в бюджете района на 2016 год поступление целевых текущих трансфертов из областного бюджета 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23910,0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Т.И.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1063"/>
        <w:gridCol w:w="1063"/>
        <w:gridCol w:w="5766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289</w:t>
            </w:r>
          </w:p>
        </w:tc>
      </w:tr>
    </w:tbl>
    <w:bookmarkStart w:name="z2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22"/>
        <w:gridCol w:w="655"/>
        <w:gridCol w:w="5511"/>
        <w:gridCol w:w="43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97"/>
        <w:gridCol w:w="1206"/>
        <w:gridCol w:w="1206"/>
        <w:gridCol w:w="5239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