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2ada" w14:textId="dc0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2015 года № 467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31 мая 2016 года № 25. Зарегистрировано Департаментом юстиции Костанайской области 28 июня 2016 года № 6505. Утратило силу решением маслихата города Рудного Костанайской области от 28 марта 2024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маслихата города Рудного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(зарегистрированное в Реестре государственной регистрации нормативных правовых актов под номером 6153, опубликованное 22 февраля 2016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Жилищная помощь назначается ежеквартально государственным учреждением "Рудненский городской отдел занятости и социальных программ"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назначения жилищной помощи семья (гражданин) обращается в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 либо веб-портал "электронного правительства" www.egov.kz (далее – портал) на альтернативной основе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приказом Министра национальной экономики 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(зарегистрированным в Реестре государственной регистрации нормативных правовых актов под номером 11015).";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Уполномоченный орган предоставляет результат оказания жилищной помощи со дня сдачи пакета документов в Государственную корпорацию, при обращении на портал – 10 (десять) календарных дней.".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второй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Гусак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"Рудненский городской отдел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 C. Костина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