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ff8a" w14:textId="94bf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декабря 2016 года № 93. Зарегистрировано Департаментом юстиции Костанайской области 30 декабря 2016 № 6771.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Костаная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38257464,1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21700176,7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125266,0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1769500,0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14662521,4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42813558,7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904220,7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926769,0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22548,3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1614227,0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1614227,0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-7074542,3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7074542,3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города Костаная Костанайской области от 04.12.2017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изъятий в областной бюджет из бюджета города на 2017 год в сумме 8130824,0 тысячи тенге.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объем бюджетных субвенций, передаваемых из областного бюджета бюджету города на 2017 год составляет 0.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городском бюджете на 2017 год предусмотрено поступление целевых текущих трансфертов из республиканского и областного бюджетов, в том числе: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11839,3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6804,0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70824,0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63499,0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доставке и монтажу оборудования системы видеонаблюдения в целях обеспечения антитеррористической защищенности объектов образования в сумме 66688,0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38542,0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и обучение бухгалтеров в сумме 6415,9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школ в сумме 413106,0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 в сумме 1396000,0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и текущий ремонт улиц в сумме 2251300,0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проекта детальной планировки микрорайона Береке в сумме 12245,6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6158,1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21906,0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70028,0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монтаж оборудования системы электронной очереди в центрах занятости населения в сумме 2490,0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государственного коммунального казенного предприятия "Центральный стадион акимата города Костаная отдела физической культуры и спорта акимата города Костаная" в сумме 1063859,7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города Костаная Костанайской области от 04.12.2017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городском бюджете на 2017 год предусмотрено поступление средств из республиканского и областного бюджетов,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целевого трансферта на строительство и реконструкцию объектов начального, основного, среднего и общего среднего образования в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273968,0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строительство и реконструкцию объектов дошкольного воспитания и обучения в сумме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 и (или) строительство, реконструкцию жилья коммунального жилищного фонда в сумме 963864,9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развитие и (или) обустройство инженерно-коммуникационной инфраструктуры в сумме 3334711,2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98221,2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705950,4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объектов спорта в сумме 381659,9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теплоэнергетической системы в сумме 36466,8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1729300,0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города Костаная Костанайской области от 04.12.2017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2017 год предусмотрено поступление средств из Национального фонда, в том числе: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реконструкцию и строительство систем тепло-, водоснабжения и водоотведения в сумме 979762,0 тысячи тенге.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городском бюджете на 2017 год предусмотрено поступление средств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(городов областного значения) на проектирование и (или) строительство жилья в сумме 4461178,0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города Костаная Костанайской области от 04.12.2017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на 2017 год в сумме 85474,6 тысячи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города Костаная Костанайской области от 04.12.2017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городского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Костаная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38257464,1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14662521,4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42813558,7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5699816,3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11424472,1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9066956,8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8933904,4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5490708,2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3443196,2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8264326,7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-7074542,3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7074542,3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3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Костаная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20386985,1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52343044,5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23204969,3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22061488,2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22020286,2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15028762,6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-1789168,0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5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Костаная Костанайской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17329360,4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41714660,4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10833568,4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7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