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673" w14:textId="0ec3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 сентября 2015 года № 12 "Об утверждении Правил реализации продукции в стеклянной таре в местах проведения спортивно-массовых, зрелищных культурно-массовых мероприятий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7 сентября 2016 года № 3. Зарегистрировано Департаментом юстиции Костанайской области 7 октября 2016 года № 6640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Костанайской области от 1 сентября 2015 года № 12 "Об утверждении Правил реализации продукции в стеклянной таре в местах проведения спортивно-массовых, зрелищных культурно-массовых мероприятий в Костанайской области" (зарегистрировано в Реестре государственной регистрации нормативных правовых актов под № 5891, опубликовано 10 октября 2015 года в газете "Қостанай таңы")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Костанайской области, утвержденных вышеуказанным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В настоящих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торговый объект -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Стационарные торговые объекты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категорию 1, которая включает в себя торговые объекты с торговой площадью более десяти тысяч квадратных метров, реализующие продовольственные, непродовольственные товары,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категорию 2, которая включает в себя торговые объекты с торговой площадью от двух тысяч до десяти тысяч квадратных метров, специализирующиеся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категорию 3, которая включает в себя торговые объекты с торговой площадью от пятисот до двух тысяч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категорию 4, которая включает в себя торговые объекты с торговой площадью от ста до пятисот квадратных метров, обеспеченные торговыми, подсобными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категорию 5, которая включает в себя торговые объекты с торговой площадью менее ста квадратных метров, обеспеченные торговыми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Нестационарные торговые объекты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автомат - автоматизированное устройство, предназначенное для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выносной прилавок - переносное временное сооружение (конструкция), представляющее собой торговое место, располагаемое на специально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автолавка - оснащенное торговым оборудованием специализированное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реализации товаров через автолавки специализированное транспортное средство должно быть технически исправным.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палатка (павильон) -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киоск -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торговый рынок -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Объекты общественного питания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ресторан -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кафе -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бар - объект общественного питания и отдыха, предлагающий потребителям закуски, десерты и кондитерские изделия, а также алкогольную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столовая - объект общественного питания с самостоятельным обслуживанием потребителей.".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курирующего заместителя акима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