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bd1d" w14:textId="b7db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2016 года № 96. Зарегистрировано Департаментом юстиции Костанайской области 18 января 2017 года № 6805.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пользование водными ресурсами из поверхностных источников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С. 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ресурсов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А. Маукулов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96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