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e9a0" w14:textId="5a8e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2016 года № 91. Зарегистрировано Департаментом юстиции Костанайской области 20 декабря 2016 года № 6750.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Костанайской области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164782723,1 тысячи тенге, в том числе по: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3100182,6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709768,1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160960312,4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163471432,5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9990800,8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12520299,0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2529498,2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2641330,0 тысяч тенге, в том числе приобретение финансовых активов – 2641330,0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-11320840,2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11320840,2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22.11.2017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областном бюджете на 2017 год предусмотрены объемы бюджетных изъятий из бюджетов городов областного значения в областной бюджет в сумме 13394 377,0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Костаная – 8130824,0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Рудного – 5263553,0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областном бюджете на 2017 год предусмотрены объемы субвенций, передаваемых из областного бюджета бюджетам районов и городов областного значения, в сумме 30531025,0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Алтынсаринскому району – 1299592,0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Амангельдинскому району – 1914854,0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Аулиекольскому району – 2842141,0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Денисовскому району – 1599325,0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Джангельдинскому району – 1922051,0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Житикаринскому району – 1504870,0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Камыстинскому району – 1305854,0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Карабалыкскому району – 1727416,0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Карасускому району – 2185823,0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Костанайскому району – 1708020,0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Мендыкаринскому району – 1949141,0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Наурзумскому району – 1321250,0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Сарыкольскому району – 1708043,0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Тарановскому району – 1112869,0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Узункольскому району – 1688951,0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Федоровскому району – 1883755,0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Аркалыку – 2119571,0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Лисаковску – 737499,0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областном бюджете на 2017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проведение учений по действиям при угрозе и возникновении кризисной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охраны общественного порядка во время проведения мероприятий международного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доплату учителям, прошедшим стажировку по языковым курсам;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оказание гарантированного объема бесплатной медицинской помощи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пропаганду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материально-техническое оснащение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услуги по замене и настройке речевых процессоров к кохлеарным имплантам.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областном бюджете на 2017 год предусмотрено поступление кредитов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кредитов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областном бюджете на 2017 год предусмотрено поступление кредитов из республиканского бюджета на содействие развитию предпринимательства в областных центрах и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областном бюджете на 2017 год предусмотрено поступление средств из республиканского бюджета на развитие продуктивной занятости и массового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областном бюджете на 2017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целевого трансферта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целевого трансферта на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целевого трансферта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целевого трансферта на реализацию бюджетных инвестиционных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целевого трансферта на развитие индустриальной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трансфертов осуществляется на основании постановления акимата Костанайской области (за исключением целевого трансферта,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областном бюджете на 2017 год предусмотрено поступление средств из Национального фонда,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кредиты на реконструкцию и строительство систем тепло-,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целевого трансферта на развитие индустриальной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трансфертов осуществляется на основании постановления акимата Костанайской области (за исключением целевого трансферта,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Установить нормативы распределения доходов путем зачисления 100 процентов индивидуального подоходного налога и социального налога в бюджеты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Костанайской области на 2017 год в сумме 102535,0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Установить лимит долга местного исполнительного органа Костанайской области на 31 декабря 2017 года в размере 33181465,5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Костанайской области от 20.09.2017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бюджетных программ, не подлежащих секвестру в процессе исполнения областного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164782723,1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163471432,5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-11320840,2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11320840,2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4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133970819,1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113070741,0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132414533,3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-2895060,0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8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140261672,1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-2059494,0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11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