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05b4" w14:textId="99d0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предельных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сентября 2016 года № 444. Зарегистрировано Департаментом юстиции Костанайской области 12 октября 2016 года № 6649. Утратило силу постановлением акимата Костанайской области от 8 декабря 2017 года № 626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13761)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под № 6271, опубликовано 16 апреля 2016 года в газете "Костанайские новости").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Q12 Хелат железа DTPA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 (Master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 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PhoskraftMn-Zn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Mn-0,02, Se-0,03,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