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1fc1b" w14:textId="b21f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24 апреля 2015 года № 163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5 сентября 2016 года № 411. Зарегистрировано Департаментом юстиции Костанайской области 29 сентября 2016 года № 6630. Утратило силу постановлением акимата Костанайской области от 24 января 2020 года № 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24.01.2020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июня 2016 года № 270 "О внесении изменений и дополнений в приказ исполняющего обязанности Министра национальной экономики Республики Казахстан от 27 марта 2015 года № 275 "Об утверждении стандарта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13950)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24 апреля 2015 года № 163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5614, опубликовано 3 июня 2015 года в газете "Қостанай таңы")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на государственном языке изложить в новой редакции,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на государственном языке изложить в новой редакции,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услуги, утвержденном вышеуказанным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на государственном языке изложить в новой редакции, текст на русском языке не меняется;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на государственном языке изложить в новой редакции, текст на русском языке не меняется;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275 "Об утверждении стандарта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10805)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с приложением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канцелярия услугодателя осуществляет прием и регистрацию документов, выдает расписку услугополучателю, в которой указываются фамилия, имя, отчество, почтовый адрес, телефон, дата подачи заявления и подпись лица, принявшего заявление, осуществляет сверку подлинников и копий предоставленных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после чего возвращает подлинники документов либо выдает мотивированный ответ об отказе в оказании государственной услуги – 30 (тридцать) минут.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регистрация документов и выдача расписки услугополучателю либо мотивированный ответ об отказе в оказании государственной услуги;";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5 на государственном языке изложить в новой редакции, текст на русском языке не меняется;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канцелярия услугодателя осуществляет прием и регистрацию документов, выдает расписку услугополучателю, в которой указываются фамилия, имя, отчество, почтовый адрес, телефон, дата подачи заявления и подпись лица, принявшего заявление, осуществляет сверку подлинников и копий предоставленных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после чего возвращает подлинники документов и передает принятые документы руководителю услугодателя для наложения визы либо выдает мотивированный ответ об отказе в оказании государственной услуги – 30 (тридцать) минут;";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девятый;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и через веб-портал "электронного правительства" не оказывается.";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действий структурных подразделений (работников) услугодателя в процессе оказания государственной услуги и порядка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Регламенту";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прибывшим для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 в 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пункты"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6200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6200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