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fc1b" w14:textId="b21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апреля 2015 года № 163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сентября 2016 года № 411. Зарегистрировано Департаментом юстиции Костанайской области 29 сентября 2016 года № 6630.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2016 года № 270 "О внесении изменений и дополнений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13950)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24 апреля 2015 года № 163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5614, опубликовано 3 июня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новой редакции,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новой редакции,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10805)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канцелярия услугодателя осуществляет прием и регистрацию документов, выдает расписку услугополучателю, в которой указываются фамилия, имя, отчество, почтовый адрес, телефон, дата подачи заявления и подпись лица, принявшего заявление, осуществляет сверку подлинников и копий предоставленных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чего возвращает подлинники документов либо выдает мотивированный ответ об отказе в оказании государственной услуги – 30 (тридцать) минут.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документов и выдача расписки услугополучателю либо мотивированный ответ об отказе в оказании государственной услуги;";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 на государственном языке изложить в новой редакции, текст на русском языке не меняется;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канцелярия услугодателя осуществляет прием и регистрацию документов, выдает расписку услугополучателю, в которой указываются фамилия, имя, отчество, почтовый адрес, телефон, дата подачи заявления и подпись лица, принявшего заявление, осуществляет сверку подлинников и копий предоставленных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чего возвращает подлинники документов и передает принятые документы руководителю услугодателя для наложения визы либо выдает мотивированный ответ об отказе в оказании государственной услуги – 30 (тридцать) минут;";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девятый;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через веб-портал "электронного правительства" не оказывается.";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действий структурных подразделений (работников) услугодателя в процессе оказания государственной услуги и порядка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Регламенту";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2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200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