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05aa" w14:textId="0e3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ноября 2015 года № 526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2016 года № 222. Зарегистрировано Департаментом юстиции Костанайской области 6 июня 2016 года № 6425. Утратило силу постановлением акимата Костанайской области от 28 августа 2019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под № 6090, опубликовано 13 января 2016 года, 15 января 2016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регламентах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фармацевтическую деятельность", </w:t>
      </w:r>
      <w:r>
        <w:rPr>
          <w:rFonts w:ascii="Times New Roman"/>
          <w:b w:val="false"/>
          <w:i w:val="false"/>
          <w:color w:val="000000"/>
          <w:sz w:val="28"/>
        </w:rPr>
        <w:t>"Аттестация специалистов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утвержденных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деятельности в сфере оборота наркотических средств, психотропных веществ и прекурсоров в области здравоохранения", утвержденном вышеуказанным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местным исполнительным органом области (государственным учреждением "Управление здравоохранения акимата Костанайской области") (далее – услугодатель).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 и выдает услугополучателю расписку о приеме пакета документов, 5 (пять)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рабочий день;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готовит и направляет результат оказания государственной услуги в Государственную корпорацию: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- 14 (четырнадцать) рабочих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- 2 (два) рабочих дня;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- 1 (один) рабочий день.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10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вышеуказанным постановлением изложить в новой редакции соглано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bookmarkEnd w:id="3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мая 2016 года № 222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лицензии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осуществление деятельности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сфере оборота наркотических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средств, психотропных веществ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прекурсоров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здравоохранения"</w:t>
                  </w:r>
                </w:p>
              </w:tc>
            </w:tr>
          </w:tbl>
          <w:p/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