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d87c" w14:textId="44ad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расчете черты бедности на 1 квартал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марта 2016 года № 104. Зарегистрировано Департаментом юстиции Костанайской области 29 марта 2016 года № 6249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10 декабря 2015 года № 953 "Об определении размера черты бедности на 1 квартал 2016 года"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Рассчитать черту бедности на 1 квартал 2016 года по Костанайской области в размере 7423 тенге, что составляет 40 процентов от прожиточного минимума, рассчитанного за истекший квартал уполномоченным органом в области государственной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области, курирующего социальную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