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ac37" w14:textId="70ba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№40/439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2016 года № 4/63. Зарегистрировано Департаментом юстиции Мангистауской области от 04 ноября 2016 года № 3168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№29/428 "Об областном бюджете на 2016-2018 годы" (зарегистрировано в Реестре государственной регистрации нормативных правовых актов за №3161), Мунайлинский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№2932, опубликовано в газете "Мұнайлы" от 23 января 2016 года №3-4 (533-534) и в информационно-правовой системе "Әділет" от 18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11 863 590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4 546 425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29 842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– 170 331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7 116 992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11 971 267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1 718 727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2 275 888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1 826 404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1 826 404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2 275 848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107 677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 и 3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 облагаемых у источника выплаты – 33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не облагаемых у источника выплаты – 0 процента;".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Обеспечить официальное опубликование данного решения на официальном сайте районного акимата и в информационно-правовой системе "Әділет"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действия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года№4/63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11 863 590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1 479 998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1 479 998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1 731 883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7 116 992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7 116 992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7 116 992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11 971 267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6 392 586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4 913 447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4 355 799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2 676 668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2 009 407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1 659 619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811 994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-1 826 404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1 826 404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2 275 848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