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5ae6" w14:textId="e045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29 октября 2015 года №34/235 "О повышении ставок земельного налога на не используемые земли сельскохозяйственного назначения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01 февраля 2016 года № 38/261. Зарегистрировано Департаментом юстиции Мангистауской области от 01 марта 2016 года № 2978. Утратило силу решением Тупкараганского районного маслихата Мангистауской области от 26 июня 2020 года № 45/336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на основании информационного письма департамента юстиции Мангистауской области от 14 января 2016 года № 10-11-149,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повышении ставок земельного налога на не используемые земли сельскохозяйственного назначения в Тупкараганском районе" (зарегистрировано в Реестре государственной регистрации нормативных правовых актов за № 2874, опубликовано в информационно - правовой системе "Әділет" от 27 ноября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386, пунктом 1 статьи 444 Кодекса Республики Казахстан "О налогах и других обязательных платежах в бюджет" (Налоговый кодекс) от 10 декабря 2008 года",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(А.Избен) обеспечить государственную регистрацию настоящего решения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юстиции, его официальное опубликование в информационно -правовой системе "Әділет"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А.Шарипов).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по Тупкараганскому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Ж.Утепбергенова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 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районный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А.Жумагазиев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районный 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отношений" И.Науханов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февраля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