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2157" w14:textId="343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сентября 2013 года №21/171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29 февраля 2016 года № 48/413. Зарегистрировано Департаментом юстиции Мангистауской области от 24 марта 2016 года № 2987.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6 ноября 2013 года № 45)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Примечания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Таумурынов Р.).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Утеев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февраль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февраль 2016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